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FD34" w14:textId="4C722A6F" w:rsidR="00647FDF" w:rsidRDefault="00A41C50" w:rsidP="004B26C6">
      <w:pPr>
        <w:bidi w:val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</w:t>
      </w:r>
      <w:r w:rsidR="002C5313">
        <w:rPr>
          <w:rFonts w:hint="cs"/>
          <w:sz w:val="36"/>
          <w:szCs w:val="36"/>
          <w:rtl/>
        </w:rPr>
        <w:t xml:space="preserve">  </w:t>
      </w:r>
      <w:r w:rsidR="004B26C6">
        <w:rPr>
          <w:rFonts w:hint="cs"/>
          <w:sz w:val="36"/>
          <w:szCs w:val="36"/>
          <w:rtl/>
        </w:rPr>
        <w:t xml:space="preserve">                      </w:t>
      </w:r>
    </w:p>
    <w:p w14:paraId="666BACD3" w14:textId="77777777" w:rsidR="00A90124" w:rsidRPr="00A90124" w:rsidRDefault="00500793" w:rsidP="00A90124">
      <w:pPr>
        <w:rPr>
          <w:rFonts w:cs="B Jarida"/>
          <w:color w:val="FF0000"/>
          <w:sz w:val="48"/>
          <w:szCs w:val="48"/>
          <w:rtl/>
        </w:rPr>
      </w:pPr>
      <w:r>
        <w:rPr>
          <w:rFonts w:cs="B Jarida" w:hint="cs"/>
          <w:color w:val="FF0000"/>
          <w:sz w:val="48"/>
          <w:szCs w:val="48"/>
          <w:rtl/>
        </w:rPr>
        <w:t xml:space="preserve">كتاب </w:t>
      </w:r>
      <w:proofErr w:type="spellStart"/>
      <w:r>
        <w:rPr>
          <w:rFonts w:cs="B Jarida" w:hint="cs"/>
          <w:color w:val="FF0000"/>
          <w:sz w:val="48"/>
          <w:szCs w:val="48"/>
          <w:rtl/>
        </w:rPr>
        <w:t>كفاية</w:t>
      </w:r>
      <w:r w:rsidR="00484802">
        <w:rPr>
          <w:rFonts w:cs="B Jarida" w:hint="cs"/>
          <w:color w:val="FF0000"/>
          <w:sz w:val="48"/>
          <w:szCs w:val="48"/>
          <w:rtl/>
        </w:rPr>
        <w:t>الأ</w:t>
      </w:r>
      <w:r w:rsidR="006B63BE">
        <w:rPr>
          <w:rFonts w:cs="B Jarida" w:hint="cs"/>
          <w:color w:val="FF0000"/>
          <w:sz w:val="48"/>
          <w:szCs w:val="48"/>
          <w:rtl/>
        </w:rPr>
        <w:t>صول</w:t>
      </w:r>
      <w:proofErr w:type="spellEnd"/>
      <w:r w:rsidR="00A90124" w:rsidRPr="00A90124">
        <w:rPr>
          <w:rFonts w:cs="B Jarida" w:hint="cs"/>
          <w:color w:val="FF0000"/>
          <w:sz w:val="48"/>
          <w:szCs w:val="48"/>
          <w:rtl/>
        </w:rPr>
        <w:t xml:space="preserve">                                                                  </w:t>
      </w:r>
    </w:p>
    <w:p w14:paraId="4BD1FAEF" w14:textId="1CED1AF0" w:rsidR="00A90124" w:rsidRPr="00A90124" w:rsidRDefault="001662BA" w:rsidP="00017BC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color w:val="4F81BD" w:themeColor="accent1"/>
          <w:sz w:val="36"/>
          <w:szCs w:val="36"/>
          <w:rtl/>
        </w:rPr>
        <w:t>تأليف: الشيخ</w:t>
      </w:r>
      <w:r w:rsidR="006B63BE">
        <w:rPr>
          <w:rFonts w:hint="cs"/>
          <w:b/>
          <w:bCs/>
          <w:color w:val="4F81BD" w:themeColor="accent1"/>
          <w:sz w:val="36"/>
          <w:szCs w:val="36"/>
          <w:rtl/>
        </w:rPr>
        <w:t xml:space="preserve"> محمد كاظم </w:t>
      </w:r>
      <w:proofErr w:type="spellStart"/>
      <w:r w:rsidR="006B63BE">
        <w:rPr>
          <w:rFonts w:hint="cs"/>
          <w:b/>
          <w:bCs/>
          <w:color w:val="4F81BD" w:themeColor="accent1"/>
          <w:sz w:val="36"/>
          <w:szCs w:val="36"/>
          <w:rtl/>
        </w:rPr>
        <w:t>الآخوند</w:t>
      </w:r>
      <w:proofErr w:type="spellEnd"/>
      <w:r w:rsidR="006B63BE">
        <w:rPr>
          <w:rFonts w:hint="cs"/>
          <w:b/>
          <w:bCs/>
          <w:color w:val="4F81BD" w:themeColor="accent1"/>
          <w:sz w:val="36"/>
          <w:szCs w:val="36"/>
          <w:rtl/>
        </w:rPr>
        <w:t xml:space="preserve"> </w:t>
      </w:r>
      <w:proofErr w:type="gramStart"/>
      <w:r w:rsidR="006B63BE">
        <w:rPr>
          <w:rFonts w:hint="cs"/>
          <w:b/>
          <w:bCs/>
          <w:color w:val="4F81BD" w:themeColor="accent1"/>
          <w:sz w:val="36"/>
          <w:szCs w:val="36"/>
          <w:rtl/>
        </w:rPr>
        <w:t>الخراساني</w:t>
      </w:r>
      <w:r w:rsidR="00000B2D">
        <w:rPr>
          <w:rFonts w:hint="cs"/>
          <w:b/>
          <w:bCs/>
          <w:color w:val="4F81BD" w:themeColor="accent1"/>
          <w:sz w:val="36"/>
          <w:szCs w:val="36"/>
          <w:rtl/>
        </w:rPr>
        <w:t xml:space="preserve"> </w:t>
      </w:r>
      <w:r w:rsidR="00A90124" w:rsidRPr="00A90124">
        <w:rPr>
          <w:rFonts w:hint="cs"/>
          <w:b/>
          <w:bCs/>
          <w:color w:val="4F81BD" w:themeColor="accent1"/>
          <w:sz w:val="36"/>
          <w:szCs w:val="36"/>
          <w:rtl/>
        </w:rPr>
        <w:t>.</w:t>
      </w:r>
      <w:proofErr w:type="gramEnd"/>
      <w:r w:rsidR="00A90124" w:rsidRPr="00A90124">
        <w:rPr>
          <w:rFonts w:hint="cs"/>
          <w:b/>
          <w:bCs/>
          <w:sz w:val="36"/>
          <w:szCs w:val="36"/>
          <w:rtl/>
        </w:rPr>
        <w:t xml:space="preserve"> </w:t>
      </w:r>
    </w:p>
    <w:p w14:paraId="51948C53" w14:textId="3557C84C" w:rsidR="00A90124" w:rsidRDefault="0061101E" w:rsidP="00017BC5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58752" behindDoc="1" locked="0" layoutInCell="1" allowOverlap="1" wp14:anchorId="284E51AB" wp14:editId="35200724">
            <wp:simplePos x="0" y="0"/>
            <wp:positionH relativeFrom="column">
              <wp:posOffset>-627380</wp:posOffset>
            </wp:positionH>
            <wp:positionV relativeFrom="paragraph">
              <wp:posOffset>469900</wp:posOffset>
            </wp:positionV>
            <wp:extent cx="155257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67" y="21455"/>
                <wp:lineTo x="21467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124" w:rsidRPr="00C66C4C">
        <w:rPr>
          <w:rFonts w:hint="cs"/>
          <w:color w:val="FF0000"/>
          <w:sz w:val="36"/>
          <w:szCs w:val="36"/>
          <w:rtl/>
        </w:rPr>
        <w:t>الطبعة</w:t>
      </w:r>
      <w:r w:rsidR="004E4945">
        <w:rPr>
          <w:rFonts w:hint="cs"/>
          <w:sz w:val="36"/>
          <w:szCs w:val="36"/>
          <w:rtl/>
        </w:rPr>
        <w:t>: الأولى</w:t>
      </w:r>
      <w:r w:rsidR="006B63BE">
        <w:rPr>
          <w:rFonts w:hint="cs"/>
          <w:sz w:val="36"/>
          <w:szCs w:val="36"/>
          <w:rtl/>
        </w:rPr>
        <w:t xml:space="preserve"> ـ مؤسسة النشر</w:t>
      </w:r>
      <w:r w:rsidR="00A90124" w:rsidRPr="00C66C4C">
        <w:rPr>
          <w:rFonts w:hint="cs"/>
          <w:sz w:val="36"/>
          <w:szCs w:val="36"/>
          <w:rtl/>
        </w:rPr>
        <w:t xml:space="preserve"> الإسلامي ـ قم ـ </w:t>
      </w:r>
      <w:r w:rsidR="006B63BE">
        <w:rPr>
          <w:rFonts w:hint="cs"/>
          <w:sz w:val="36"/>
          <w:szCs w:val="36"/>
          <w:rtl/>
        </w:rPr>
        <w:t>1427</w:t>
      </w:r>
      <w:r w:rsidR="00A90124">
        <w:rPr>
          <w:rFonts w:hint="cs"/>
          <w:sz w:val="36"/>
          <w:szCs w:val="36"/>
          <w:rtl/>
        </w:rPr>
        <w:t>هـ</w:t>
      </w:r>
      <w:r w:rsidR="00A90124" w:rsidRPr="00C66C4C">
        <w:rPr>
          <w:rFonts w:hint="cs"/>
          <w:sz w:val="36"/>
          <w:szCs w:val="36"/>
          <w:rtl/>
        </w:rPr>
        <w:t xml:space="preserve"> ق.</w:t>
      </w:r>
      <w:r w:rsidR="00057A33" w:rsidRPr="00057A33">
        <w:rPr>
          <w:rFonts w:hint="cs"/>
          <w:noProof/>
          <w:sz w:val="36"/>
          <w:szCs w:val="36"/>
          <w:rtl/>
          <w:lang w:val="ar-SA"/>
        </w:rPr>
        <w:t xml:space="preserve"> </w:t>
      </w:r>
    </w:p>
    <w:p w14:paraId="4AD81C66" w14:textId="5B58F1AC" w:rsidR="00A90124" w:rsidRDefault="00A90124" w:rsidP="00232CA1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 xml:space="preserve">الأستاذ: </w:t>
      </w:r>
      <w:r w:rsidR="006B63BE">
        <w:rPr>
          <w:rFonts w:hint="cs"/>
          <w:sz w:val="36"/>
          <w:szCs w:val="36"/>
          <w:rtl/>
        </w:rPr>
        <w:t>سماحة الشيخ محسن شيخاني</w:t>
      </w:r>
      <w:r w:rsidR="006B2FD8">
        <w:rPr>
          <w:rFonts w:hint="cs"/>
          <w:sz w:val="36"/>
          <w:szCs w:val="36"/>
          <w:rtl/>
        </w:rPr>
        <w:t xml:space="preserve"> </w:t>
      </w:r>
      <w:proofErr w:type="spellStart"/>
      <w:r w:rsidR="006B2FD8">
        <w:rPr>
          <w:rFonts w:hint="cs"/>
          <w:sz w:val="36"/>
          <w:szCs w:val="36"/>
          <w:rtl/>
        </w:rPr>
        <w:t>الكازروني</w:t>
      </w:r>
      <w:proofErr w:type="spellEnd"/>
      <w:r w:rsidRPr="00C66C4C">
        <w:rPr>
          <w:rFonts w:hint="cs"/>
          <w:sz w:val="36"/>
          <w:szCs w:val="36"/>
          <w:rtl/>
        </w:rPr>
        <w:t>.</w:t>
      </w:r>
      <w:r w:rsidR="00017BC5">
        <w:rPr>
          <w:rFonts w:hint="cs"/>
          <w:sz w:val="36"/>
          <w:szCs w:val="36"/>
          <w:rtl/>
        </w:rPr>
        <w:t xml:space="preserve"> </w:t>
      </w:r>
      <w:r w:rsidR="00232CA1">
        <w:rPr>
          <w:rFonts w:hint="cs"/>
          <w:sz w:val="36"/>
          <w:szCs w:val="36"/>
          <w:rtl/>
        </w:rPr>
        <w:t xml:space="preserve">                      </w:t>
      </w:r>
      <w:r w:rsidR="00017BC5">
        <w:rPr>
          <w:rFonts w:hint="cs"/>
          <w:sz w:val="36"/>
          <w:szCs w:val="36"/>
          <w:rtl/>
        </w:rPr>
        <w:t xml:space="preserve">                                  </w:t>
      </w:r>
      <w:r w:rsidR="00017BC5" w:rsidRPr="00017BC5">
        <w:rPr>
          <w:rFonts w:hint="cs"/>
          <w:noProof/>
          <w:sz w:val="36"/>
          <w:szCs w:val="36"/>
          <w:rtl/>
          <w:lang w:val="ar-SA"/>
        </w:rPr>
        <w:t xml:space="preserve"> </w:t>
      </w:r>
      <w:r w:rsidR="00017BC5">
        <w:rPr>
          <w:rFonts w:hint="cs"/>
          <w:noProof/>
          <w:sz w:val="36"/>
          <w:szCs w:val="36"/>
          <w:rtl/>
          <w:lang w:val="ar-SA"/>
        </w:rPr>
        <w:t xml:space="preserve"> </w:t>
      </w:r>
      <w:r w:rsidR="00232CA1">
        <w:rPr>
          <w:rFonts w:hint="cs"/>
          <w:noProof/>
          <w:sz w:val="36"/>
          <w:szCs w:val="36"/>
          <w:rtl/>
          <w:lang w:val="ar-SA"/>
        </w:rPr>
        <w:t xml:space="preserve">   </w:t>
      </w:r>
      <w:r w:rsidR="00017BC5">
        <w:rPr>
          <w:rFonts w:hint="cs"/>
          <w:noProof/>
          <w:sz w:val="36"/>
          <w:szCs w:val="36"/>
          <w:rtl/>
          <w:lang w:val="ar-SA"/>
        </w:rPr>
        <w:t xml:space="preserve">   </w:t>
      </w:r>
      <w:r w:rsidR="00232CA1">
        <w:rPr>
          <w:rFonts w:hint="cs"/>
          <w:noProof/>
          <w:sz w:val="36"/>
          <w:szCs w:val="36"/>
          <w:rtl/>
          <w:lang w:val="ar-SA"/>
        </w:rPr>
        <w:t xml:space="preserve">        </w:t>
      </w:r>
    </w:p>
    <w:p w14:paraId="5FC6637F" w14:textId="679EBA96" w:rsidR="00A90124" w:rsidRDefault="00A90124" w:rsidP="00017BC5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تسجيل وإعداد:</w:t>
      </w:r>
      <w:r>
        <w:rPr>
          <w:rFonts w:hint="cs"/>
          <w:sz w:val="36"/>
          <w:szCs w:val="36"/>
          <w:rtl/>
        </w:rPr>
        <w:t xml:space="preserve"> سماحة الشيخ علي طاهر الحسن</w:t>
      </w:r>
      <w:r w:rsidR="00AA607F">
        <w:rPr>
          <w:rFonts w:hint="cs"/>
          <w:sz w:val="36"/>
          <w:szCs w:val="36"/>
          <w:rtl/>
        </w:rPr>
        <w:t xml:space="preserve"> </w:t>
      </w:r>
      <w:proofErr w:type="spellStart"/>
      <w:r w:rsidR="00AA607F">
        <w:rPr>
          <w:rFonts w:hint="cs"/>
          <w:sz w:val="36"/>
          <w:szCs w:val="36"/>
          <w:rtl/>
        </w:rPr>
        <w:t>اللويمي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الأحسائي</w:t>
      </w:r>
      <w:proofErr w:type="spellEnd"/>
      <w:r>
        <w:rPr>
          <w:rFonts w:hint="cs"/>
          <w:sz w:val="36"/>
          <w:szCs w:val="36"/>
          <w:rtl/>
        </w:rPr>
        <w:t xml:space="preserve">. </w:t>
      </w:r>
    </w:p>
    <w:p w14:paraId="58E3F54C" w14:textId="31EF44CA" w:rsidR="00A90124" w:rsidRDefault="00A90124" w:rsidP="00A90124">
      <w:pPr>
        <w:rPr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بداية الشروع:</w:t>
      </w:r>
      <w:r w:rsidR="000F7882">
        <w:rPr>
          <w:rFonts w:hint="cs"/>
          <w:sz w:val="36"/>
          <w:szCs w:val="36"/>
          <w:rtl/>
        </w:rPr>
        <w:t xml:space="preserve"> في يوم السبت</w:t>
      </w:r>
      <w:r>
        <w:rPr>
          <w:rFonts w:hint="cs"/>
          <w:sz w:val="36"/>
          <w:szCs w:val="36"/>
          <w:rtl/>
        </w:rPr>
        <w:t xml:space="preserve"> الموافق:</w:t>
      </w:r>
      <w:r w:rsidRPr="00C66C4C">
        <w:rPr>
          <w:rFonts w:hint="cs"/>
          <w:sz w:val="36"/>
          <w:szCs w:val="36"/>
          <w:rtl/>
        </w:rPr>
        <w:t xml:space="preserve">  </w:t>
      </w:r>
    </w:p>
    <w:p w14:paraId="3C464F9C" w14:textId="432ED6E5" w:rsidR="004B33F9" w:rsidRPr="004B33F9" w:rsidRDefault="00AA607F" w:rsidP="004B33F9">
      <w:pPr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6704" behindDoc="0" locked="0" layoutInCell="1" allowOverlap="1" wp14:anchorId="2A9F9CD8" wp14:editId="54FC8DCF">
            <wp:simplePos x="0" y="0"/>
            <wp:positionH relativeFrom="column">
              <wp:posOffset>-592869</wp:posOffset>
            </wp:positionH>
            <wp:positionV relativeFrom="paragraph">
              <wp:posOffset>260985</wp:posOffset>
            </wp:positionV>
            <wp:extent cx="1536065" cy="2178685"/>
            <wp:effectExtent l="0" t="0" r="6985" b="0"/>
            <wp:wrapSquare wrapText="bothSides"/>
            <wp:docPr id="4" name="Picture 4" descr="IMG-20190109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0109-WA0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60">
        <w:rPr>
          <w:rFonts w:cs="Arial" w:hint="cs"/>
          <w:sz w:val="36"/>
          <w:szCs w:val="36"/>
          <w:rtl/>
        </w:rPr>
        <w:t>27</w:t>
      </w:r>
      <w:r w:rsidR="00DB5260">
        <w:rPr>
          <w:rFonts w:cs="Arial"/>
          <w:sz w:val="36"/>
          <w:szCs w:val="36"/>
          <w:rtl/>
        </w:rPr>
        <w:t>/</w:t>
      </w:r>
      <w:r w:rsidR="00DB5260">
        <w:rPr>
          <w:rFonts w:cs="Arial" w:hint="cs"/>
          <w:sz w:val="36"/>
          <w:szCs w:val="36"/>
          <w:rtl/>
        </w:rPr>
        <w:t>2</w:t>
      </w:r>
      <w:r w:rsidR="00DB5260">
        <w:rPr>
          <w:rFonts w:cs="Arial"/>
          <w:sz w:val="36"/>
          <w:szCs w:val="36"/>
          <w:rtl/>
        </w:rPr>
        <w:t>/2</w:t>
      </w:r>
      <w:r w:rsidR="00DB5260">
        <w:rPr>
          <w:rFonts w:cs="Arial" w:hint="cs"/>
          <w:sz w:val="36"/>
          <w:szCs w:val="36"/>
          <w:rtl/>
        </w:rPr>
        <w:t>016</w:t>
      </w:r>
      <w:r w:rsidR="004B33F9" w:rsidRPr="004B33F9">
        <w:rPr>
          <w:rFonts w:cs="Arial"/>
          <w:sz w:val="36"/>
          <w:szCs w:val="36"/>
          <w:rtl/>
        </w:rPr>
        <w:t xml:space="preserve"> </w:t>
      </w:r>
      <w:r w:rsidR="004B33F9" w:rsidRPr="004B33F9">
        <w:rPr>
          <w:rFonts w:cs="Arial" w:hint="cs"/>
          <w:sz w:val="36"/>
          <w:szCs w:val="36"/>
          <w:rtl/>
        </w:rPr>
        <w:t>م</w:t>
      </w:r>
      <w:r w:rsidR="004B33F9" w:rsidRPr="004B33F9">
        <w:rPr>
          <w:rFonts w:cs="Arial"/>
          <w:sz w:val="36"/>
          <w:szCs w:val="36"/>
          <w:rtl/>
        </w:rPr>
        <w:t>.</w:t>
      </w:r>
    </w:p>
    <w:p w14:paraId="7068D5D5" w14:textId="77777777" w:rsidR="004B33F9" w:rsidRPr="004B33F9" w:rsidRDefault="00DB5260" w:rsidP="004B33F9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8</w:t>
      </w:r>
      <w:r w:rsidR="000F7882">
        <w:rPr>
          <w:rFonts w:cs="Arial"/>
          <w:sz w:val="36"/>
          <w:szCs w:val="36"/>
          <w:rtl/>
        </w:rPr>
        <w:t>/</w:t>
      </w:r>
      <w:r>
        <w:rPr>
          <w:rFonts w:cs="Arial" w:hint="cs"/>
          <w:sz w:val="36"/>
          <w:szCs w:val="36"/>
          <w:rtl/>
        </w:rPr>
        <w:t>12</w:t>
      </w:r>
      <w:r w:rsidR="000F7882">
        <w:rPr>
          <w:rFonts w:cs="Arial"/>
          <w:sz w:val="36"/>
          <w:szCs w:val="36"/>
          <w:rtl/>
        </w:rPr>
        <w:t>/1</w:t>
      </w:r>
      <w:r>
        <w:rPr>
          <w:rFonts w:cs="Arial" w:hint="cs"/>
          <w:sz w:val="36"/>
          <w:szCs w:val="36"/>
          <w:rtl/>
        </w:rPr>
        <w:t>394</w:t>
      </w:r>
      <w:r w:rsidR="004B33F9" w:rsidRPr="004B33F9">
        <w:rPr>
          <w:rFonts w:cs="Arial"/>
          <w:sz w:val="36"/>
          <w:szCs w:val="36"/>
          <w:rtl/>
        </w:rPr>
        <w:t xml:space="preserve"> </w:t>
      </w:r>
      <w:r w:rsidR="004B33F9" w:rsidRPr="004B33F9">
        <w:rPr>
          <w:rFonts w:cs="Arial" w:hint="cs"/>
          <w:sz w:val="36"/>
          <w:szCs w:val="36"/>
          <w:rtl/>
        </w:rPr>
        <w:t>هـ</w:t>
      </w:r>
      <w:r w:rsidR="004B33F9" w:rsidRPr="004B33F9">
        <w:rPr>
          <w:rFonts w:cs="Arial"/>
          <w:sz w:val="36"/>
          <w:szCs w:val="36"/>
          <w:rtl/>
        </w:rPr>
        <w:t xml:space="preserve"> </w:t>
      </w:r>
      <w:r w:rsidR="004B33F9" w:rsidRPr="004B33F9">
        <w:rPr>
          <w:rFonts w:cs="Arial" w:hint="cs"/>
          <w:sz w:val="36"/>
          <w:szCs w:val="36"/>
          <w:rtl/>
        </w:rPr>
        <w:t>ش</w:t>
      </w:r>
      <w:r w:rsidR="004B33F9" w:rsidRPr="004B33F9">
        <w:rPr>
          <w:rFonts w:cs="Arial"/>
          <w:sz w:val="36"/>
          <w:szCs w:val="36"/>
          <w:rtl/>
        </w:rPr>
        <w:t>.</w:t>
      </w:r>
    </w:p>
    <w:p w14:paraId="00E03522" w14:textId="77777777" w:rsidR="00074F99" w:rsidRDefault="00DB5260" w:rsidP="004B33F9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18</w:t>
      </w:r>
      <w:r w:rsidR="000F7882">
        <w:rPr>
          <w:rFonts w:cs="Arial"/>
          <w:sz w:val="36"/>
          <w:szCs w:val="36"/>
          <w:rtl/>
        </w:rPr>
        <w:t>/</w:t>
      </w:r>
      <w:r>
        <w:rPr>
          <w:rFonts w:cs="Arial" w:hint="cs"/>
          <w:sz w:val="36"/>
          <w:szCs w:val="36"/>
          <w:rtl/>
        </w:rPr>
        <w:t>5</w:t>
      </w:r>
      <w:r w:rsidR="000F7882">
        <w:rPr>
          <w:rFonts w:cs="Arial"/>
          <w:sz w:val="36"/>
          <w:szCs w:val="36"/>
          <w:rtl/>
        </w:rPr>
        <w:t>/ 14</w:t>
      </w:r>
      <w:r>
        <w:rPr>
          <w:rFonts w:cs="Arial" w:hint="cs"/>
          <w:sz w:val="36"/>
          <w:szCs w:val="36"/>
          <w:rtl/>
        </w:rPr>
        <w:t>37</w:t>
      </w:r>
      <w:r w:rsidR="004B33F9" w:rsidRPr="004B33F9">
        <w:rPr>
          <w:rFonts w:cs="Arial" w:hint="cs"/>
          <w:sz w:val="36"/>
          <w:szCs w:val="36"/>
          <w:rtl/>
        </w:rPr>
        <w:t>هـ</w:t>
      </w:r>
      <w:r w:rsidR="004B33F9" w:rsidRPr="004B33F9">
        <w:rPr>
          <w:rFonts w:cs="Arial"/>
          <w:sz w:val="36"/>
          <w:szCs w:val="36"/>
          <w:rtl/>
        </w:rPr>
        <w:t xml:space="preserve"> </w:t>
      </w:r>
      <w:r w:rsidR="004B33F9" w:rsidRPr="004B33F9">
        <w:rPr>
          <w:rFonts w:cs="Arial" w:hint="cs"/>
          <w:sz w:val="36"/>
          <w:szCs w:val="36"/>
          <w:rtl/>
        </w:rPr>
        <w:t>ق</w:t>
      </w:r>
      <w:r w:rsidR="00D14ABD">
        <w:rPr>
          <w:rFonts w:cs="Arial"/>
          <w:sz w:val="36"/>
          <w:szCs w:val="36"/>
          <w:rtl/>
        </w:rPr>
        <w:t>.</w:t>
      </w:r>
      <w:r w:rsidR="004B33F9" w:rsidRPr="004B33F9">
        <w:rPr>
          <w:rFonts w:cs="Arial"/>
          <w:sz w:val="36"/>
          <w:szCs w:val="36"/>
          <w:rtl/>
        </w:rPr>
        <w:t xml:space="preserve">                                           </w:t>
      </w:r>
    </w:p>
    <w:p w14:paraId="34630A6E" w14:textId="77777777" w:rsidR="00F112CD" w:rsidRDefault="00074F99" w:rsidP="00074F9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</w:t>
      </w:r>
      <w:r w:rsidR="00C66C4C" w:rsidRPr="00C66C4C">
        <w:rPr>
          <w:rFonts w:hint="cs"/>
          <w:sz w:val="36"/>
          <w:szCs w:val="36"/>
          <w:rtl/>
        </w:rPr>
        <w:t xml:space="preserve">          </w:t>
      </w:r>
      <w:r w:rsidR="000C3A7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</w:t>
      </w:r>
      <w:r w:rsidR="00F112CD">
        <w:rPr>
          <w:rFonts w:hint="cs"/>
          <w:sz w:val="36"/>
          <w:szCs w:val="36"/>
          <w:rtl/>
        </w:rPr>
        <w:t xml:space="preserve">                                </w:t>
      </w:r>
      <w:r>
        <w:rPr>
          <w:rFonts w:hint="cs"/>
          <w:sz w:val="36"/>
          <w:szCs w:val="36"/>
          <w:rtl/>
        </w:rPr>
        <w:t xml:space="preserve">                </w:t>
      </w:r>
    </w:p>
    <w:p w14:paraId="5693F6D3" w14:textId="77777777" w:rsidR="003702CA" w:rsidRDefault="00647FDF" w:rsidP="00647FDF">
      <w:pPr>
        <w:rPr>
          <w:rFonts w:cs="B Jarida"/>
          <w:b/>
          <w:bCs/>
          <w:color w:val="0070C0"/>
          <w:sz w:val="36"/>
          <w:szCs w:val="36"/>
          <w:rtl/>
        </w:rPr>
      </w:pPr>
      <w:r w:rsidRPr="00A90124">
        <w:rPr>
          <w:b/>
          <w:bCs/>
          <w:rtl/>
        </w:rPr>
        <w:tab/>
      </w:r>
      <w:r w:rsidRPr="00A90124">
        <w:rPr>
          <w:b/>
          <w:bCs/>
          <w:rtl/>
        </w:rPr>
        <w:tab/>
      </w:r>
      <w:r w:rsidR="009107A9" w:rsidRPr="00A90124">
        <w:rPr>
          <w:rFonts w:hint="cs"/>
          <w:b/>
          <w:bCs/>
          <w:color w:val="0070C0"/>
          <w:sz w:val="36"/>
          <w:szCs w:val="36"/>
          <w:rtl/>
        </w:rPr>
        <w:t xml:space="preserve">              </w:t>
      </w:r>
    </w:p>
    <w:p w14:paraId="5C5D10B1" w14:textId="77777777" w:rsidR="00AA607F" w:rsidRDefault="00AA607F" w:rsidP="003702CA">
      <w:pPr>
        <w:jc w:val="center"/>
        <w:rPr>
          <w:rFonts w:cs="B Jarida"/>
          <w:b/>
          <w:bCs/>
          <w:color w:val="0070C0"/>
          <w:sz w:val="36"/>
          <w:szCs w:val="36"/>
          <w:rtl/>
        </w:rPr>
      </w:pPr>
    </w:p>
    <w:p w14:paraId="0570F255" w14:textId="3C95DD71" w:rsidR="00647FDF" w:rsidRPr="00A90124" w:rsidRDefault="009107A9" w:rsidP="003702CA">
      <w:pPr>
        <w:jc w:val="center"/>
        <w:rPr>
          <w:rFonts w:cs="B Jarida"/>
          <w:b/>
          <w:bCs/>
          <w:color w:val="7030A0"/>
          <w:sz w:val="36"/>
          <w:szCs w:val="36"/>
          <w:rtl/>
        </w:rPr>
      </w:pPr>
      <w:r w:rsidRPr="00A90124">
        <w:rPr>
          <w:rFonts w:cs="B Jarida" w:hint="cs"/>
          <w:b/>
          <w:bCs/>
          <w:color w:val="0070C0"/>
          <w:sz w:val="36"/>
          <w:szCs w:val="36"/>
          <w:rtl/>
        </w:rPr>
        <w:t>فهرس الدروس</w:t>
      </w:r>
    </w:p>
    <w:p w14:paraId="6EFA161E" w14:textId="6239F85A" w:rsidR="00014ADC" w:rsidRPr="00CD2E85" w:rsidRDefault="00A56539" w:rsidP="00CD2E85">
      <w:pPr>
        <w:rPr>
          <w:i/>
          <w:iCs/>
          <w:color w:val="C00000"/>
          <w:sz w:val="40"/>
          <w:szCs w:val="40"/>
          <w:rtl/>
        </w:rPr>
      </w:pPr>
      <w:r>
        <w:rPr>
          <w:rFonts w:hint="cs"/>
          <w:i/>
          <w:iCs/>
          <w:color w:val="C00000"/>
          <w:sz w:val="40"/>
          <w:szCs w:val="40"/>
          <w:rtl/>
        </w:rPr>
        <w:t>الجزء الثال</w:t>
      </w:r>
      <w:r w:rsidR="00CD2E85">
        <w:rPr>
          <w:rFonts w:hint="cs"/>
          <w:i/>
          <w:iCs/>
          <w:color w:val="C00000"/>
          <w:sz w:val="40"/>
          <w:szCs w:val="40"/>
          <w:rtl/>
        </w:rPr>
        <w:t>ث</w:t>
      </w:r>
      <w:r w:rsidR="00014ADC">
        <w:rPr>
          <w:rFonts w:hint="cs"/>
          <w:sz w:val="36"/>
          <w:szCs w:val="36"/>
          <w:rtl/>
        </w:rPr>
        <w:t xml:space="preserve"> </w:t>
      </w:r>
    </w:p>
    <w:p w14:paraId="3D6773D3" w14:textId="64F98263" w:rsidR="004F46C9" w:rsidRDefault="004F46C9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1ـ فصل في الاستصحاب ص164</w:t>
      </w:r>
    </w:p>
    <w:p w14:paraId="530C0D2B" w14:textId="1F21FF9E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2ـ</w:t>
      </w:r>
      <w:r w:rsidR="001129CF">
        <w:rPr>
          <w:rFonts w:hint="cs"/>
          <w:sz w:val="36"/>
          <w:szCs w:val="36"/>
          <w:rtl/>
        </w:rPr>
        <w:t xml:space="preserve"> ثم لا</w:t>
      </w:r>
      <w:r w:rsidR="00402063">
        <w:rPr>
          <w:rFonts w:hint="cs"/>
          <w:sz w:val="36"/>
          <w:szCs w:val="36"/>
          <w:rtl/>
        </w:rPr>
        <w:t xml:space="preserve"> </w:t>
      </w:r>
      <w:r w:rsidR="001129CF">
        <w:rPr>
          <w:rFonts w:hint="cs"/>
          <w:sz w:val="36"/>
          <w:szCs w:val="36"/>
          <w:rtl/>
        </w:rPr>
        <w:t>يخفى: أن البحث في حجيته مسألة أصولية ص167</w:t>
      </w:r>
    </w:p>
    <w:p w14:paraId="616D280B" w14:textId="3BB4B8CA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3ـ</w:t>
      </w:r>
      <w:r w:rsidR="00A021E2">
        <w:rPr>
          <w:rFonts w:hint="cs"/>
          <w:sz w:val="36"/>
          <w:szCs w:val="36"/>
          <w:rtl/>
        </w:rPr>
        <w:t xml:space="preserve"> إن قلت: كيف هذا مع الملازمة بين الحكمين؟! ص172</w:t>
      </w:r>
    </w:p>
    <w:p w14:paraId="5BB44F8E" w14:textId="765808E4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4ـ</w:t>
      </w:r>
      <w:r w:rsidR="00925D6B">
        <w:rPr>
          <w:rFonts w:hint="cs"/>
          <w:sz w:val="36"/>
          <w:szCs w:val="36"/>
          <w:rtl/>
        </w:rPr>
        <w:t xml:space="preserve"> فقد استدل عليه بوجوه: ص174</w:t>
      </w:r>
    </w:p>
    <w:p w14:paraId="7CD56A1D" w14:textId="2A5A1162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5ـ</w:t>
      </w:r>
      <w:r w:rsidR="00925D6B">
        <w:rPr>
          <w:rFonts w:hint="cs"/>
          <w:sz w:val="36"/>
          <w:szCs w:val="36"/>
          <w:rtl/>
        </w:rPr>
        <w:t xml:space="preserve"> الوجه الرابع: وهو العمدة في الباب</w:t>
      </w:r>
      <w:r w:rsidR="002E6F25">
        <w:rPr>
          <w:rFonts w:hint="cs"/>
          <w:sz w:val="36"/>
          <w:szCs w:val="36"/>
          <w:rtl/>
        </w:rPr>
        <w:t>، الأخبار المستفيضة ص178</w:t>
      </w:r>
    </w:p>
    <w:p w14:paraId="269BA098" w14:textId="1B3502F3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6ـ</w:t>
      </w:r>
      <w:r w:rsidR="004C6033">
        <w:rPr>
          <w:rFonts w:hint="cs"/>
          <w:sz w:val="36"/>
          <w:szCs w:val="36"/>
          <w:rtl/>
        </w:rPr>
        <w:t xml:space="preserve"> ثم لا يخفى حسن إسناد النقض ص182</w:t>
      </w:r>
    </w:p>
    <w:p w14:paraId="39CB9874" w14:textId="5C59AE7F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7ـ</w:t>
      </w:r>
      <w:r w:rsidR="002E0384">
        <w:rPr>
          <w:rFonts w:hint="cs"/>
          <w:sz w:val="36"/>
          <w:szCs w:val="36"/>
          <w:rtl/>
        </w:rPr>
        <w:t xml:space="preserve"> لا</w:t>
      </w:r>
      <w:r w:rsidR="00F930FA">
        <w:rPr>
          <w:rFonts w:hint="cs"/>
          <w:sz w:val="36"/>
          <w:szCs w:val="36"/>
          <w:rtl/>
        </w:rPr>
        <w:t xml:space="preserve"> </w:t>
      </w:r>
      <w:r w:rsidR="002E0384">
        <w:rPr>
          <w:rFonts w:hint="cs"/>
          <w:sz w:val="36"/>
          <w:szCs w:val="36"/>
          <w:rtl/>
        </w:rPr>
        <w:t>يقال: لا محيص عنه، فإن النهي عن النقض ص184</w:t>
      </w:r>
    </w:p>
    <w:p w14:paraId="4E2390F0" w14:textId="23C6CAD4" w:rsidR="00CD2E85" w:rsidRDefault="00CD2E85" w:rsidP="004F46C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8ـ</w:t>
      </w:r>
      <w:r w:rsidR="00CF2CC0">
        <w:rPr>
          <w:rFonts w:hint="cs"/>
          <w:sz w:val="36"/>
          <w:szCs w:val="36"/>
          <w:rtl/>
        </w:rPr>
        <w:t xml:space="preserve"> ومنها: صحيحة أخرى لزرارة ص187</w:t>
      </w:r>
    </w:p>
    <w:p w14:paraId="67F87610" w14:textId="317655D0" w:rsidR="00C744F1" w:rsidRDefault="00CD2E85" w:rsidP="00C744F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9ـ</w:t>
      </w:r>
      <w:r w:rsidR="00C744F1">
        <w:rPr>
          <w:rFonts w:hint="cs"/>
          <w:sz w:val="36"/>
          <w:szCs w:val="36"/>
          <w:rtl/>
        </w:rPr>
        <w:t xml:space="preserve"> لا يقال: لا مجال حينئذ لاستصحاب الطهارة ص190 </w:t>
      </w:r>
    </w:p>
    <w:p w14:paraId="179B893D" w14:textId="2CA93704" w:rsidR="004F46C9" w:rsidRDefault="00C744F1" w:rsidP="00C744F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10</w:t>
      </w:r>
      <w:r w:rsidR="004F46C9">
        <w:rPr>
          <w:rFonts w:hint="cs"/>
          <w:sz w:val="36"/>
          <w:szCs w:val="36"/>
          <w:rtl/>
        </w:rPr>
        <w:t>ـ ومنها: صحيحة ثالثة لزرارة ص192</w:t>
      </w:r>
    </w:p>
    <w:p w14:paraId="0B2F7456" w14:textId="0BF3F0E0" w:rsidR="00245576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11</w:t>
      </w:r>
      <w:r w:rsidR="00613C5B">
        <w:rPr>
          <w:rFonts w:hint="cs"/>
          <w:sz w:val="36"/>
          <w:szCs w:val="36"/>
          <w:rtl/>
        </w:rPr>
        <w:t>ـ</w:t>
      </w:r>
      <w:r w:rsidR="00A56539">
        <w:rPr>
          <w:rFonts w:hint="cs"/>
          <w:sz w:val="36"/>
          <w:szCs w:val="36"/>
          <w:rtl/>
        </w:rPr>
        <w:t xml:space="preserve"> وربما </w:t>
      </w:r>
      <w:proofErr w:type="gramStart"/>
      <w:r w:rsidR="00A56539">
        <w:rPr>
          <w:rFonts w:hint="cs"/>
          <w:sz w:val="36"/>
          <w:szCs w:val="36"/>
          <w:rtl/>
        </w:rPr>
        <w:t>اشكل</w:t>
      </w:r>
      <w:proofErr w:type="gramEnd"/>
      <w:r w:rsidR="00A56539">
        <w:rPr>
          <w:rFonts w:hint="cs"/>
          <w:sz w:val="36"/>
          <w:szCs w:val="36"/>
          <w:rtl/>
        </w:rPr>
        <w:t xml:space="preserve"> أيضا بأنه لو سلم دلالتها ص195</w:t>
      </w:r>
      <w:r w:rsidR="00613C5B">
        <w:rPr>
          <w:rFonts w:hint="cs"/>
          <w:sz w:val="36"/>
          <w:szCs w:val="36"/>
          <w:rtl/>
        </w:rPr>
        <w:t xml:space="preserve"> </w:t>
      </w:r>
    </w:p>
    <w:p w14:paraId="368ECF66" w14:textId="17B24261" w:rsidR="009E3519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</w:t>
      </w:r>
      <w:r w:rsidR="00004DB2">
        <w:rPr>
          <w:rFonts w:hint="cs"/>
          <w:sz w:val="36"/>
          <w:szCs w:val="36"/>
          <w:rtl/>
        </w:rPr>
        <w:t>ـ</w:t>
      </w:r>
      <w:r w:rsidR="00F10039">
        <w:rPr>
          <w:rFonts w:hint="cs"/>
          <w:sz w:val="36"/>
          <w:szCs w:val="36"/>
          <w:rtl/>
        </w:rPr>
        <w:t xml:space="preserve"> ومنها: خبر الصفار عن علي بن محمد </w:t>
      </w:r>
      <w:proofErr w:type="spellStart"/>
      <w:r w:rsidR="00F10039">
        <w:rPr>
          <w:rFonts w:hint="cs"/>
          <w:sz w:val="36"/>
          <w:szCs w:val="36"/>
          <w:rtl/>
        </w:rPr>
        <w:t>القاساني</w:t>
      </w:r>
      <w:proofErr w:type="spellEnd"/>
      <w:r w:rsidR="00F10039">
        <w:rPr>
          <w:rFonts w:hint="cs"/>
          <w:sz w:val="36"/>
          <w:szCs w:val="36"/>
          <w:rtl/>
        </w:rPr>
        <w:t xml:space="preserve"> ص197</w:t>
      </w:r>
      <w:r w:rsidR="00004DB2">
        <w:rPr>
          <w:rFonts w:hint="cs"/>
          <w:sz w:val="36"/>
          <w:szCs w:val="36"/>
          <w:rtl/>
        </w:rPr>
        <w:t xml:space="preserve">  </w:t>
      </w:r>
    </w:p>
    <w:p w14:paraId="1FB752D3" w14:textId="365D29B1" w:rsidR="00FF21DC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13</w:t>
      </w:r>
      <w:r w:rsidR="003454CD">
        <w:rPr>
          <w:rFonts w:hint="cs"/>
          <w:sz w:val="36"/>
          <w:szCs w:val="36"/>
          <w:rtl/>
        </w:rPr>
        <w:t xml:space="preserve">ـ كما أنه لو صار </w:t>
      </w:r>
      <w:proofErr w:type="spellStart"/>
      <w:r w:rsidR="003454CD">
        <w:rPr>
          <w:rFonts w:hint="cs"/>
          <w:sz w:val="36"/>
          <w:szCs w:val="36"/>
          <w:rtl/>
        </w:rPr>
        <w:t>مغيى</w:t>
      </w:r>
      <w:proofErr w:type="spellEnd"/>
      <w:r w:rsidR="003454CD">
        <w:rPr>
          <w:rFonts w:hint="cs"/>
          <w:sz w:val="36"/>
          <w:szCs w:val="36"/>
          <w:rtl/>
        </w:rPr>
        <w:t xml:space="preserve"> لغاية ص199</w:t>
      </w:r>
    </w:p>
    <w:p w14:paraId="56F1292A" w14:textId="3521A649" w:rsidR="003454CD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14</w:t>
      </w:r>
      <w:r w:rsidR="003454CD">
        <w:rPr>
          <w:rFonts w:hint="cs"/>
          <w:sz w:val="36"/>
          <w:szCs w:val="36"/>
          <w:rtl/>
        </w:rPr>
        <w:t>ـ ثم إنك إذا حققت ما تلونا عليك مما هو مفاد الأخبار ص201</w:t>
      </w:r>
    </w:p>
    <w:p w14:paraId="7CC51927" w14:textId="6481D01B" w:rsidR="003454CD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15</w:t>
      </w:r>
      <w:r w:rsidR="003454CD">
        <w:rPr>
          <w:rFonts w:hint="cs"/>
          <w:sz w:val="36"/>
          <w:szCs w:val="36"/>
          <w:rtl/>
        </w:rPr>
        <w:t>ـ وإنما المهم في النزاع هو أن الوضع كالتكليف ص204</w:t>
      </w:r>
    </w:p>
    <w:p w14:paraId="3062F8C3" w14:textId="19F1A5F0" w:rsidR="003454CD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16</w:t>
      </w:r>
      <w:r w:rsidR="003454CD">
        <w:rPr>
          <w:rFonts w:hint="cs"/>
          <w:sz w:val="36"/>
          <w:szCs w:val="36"/>
          <w:rtl/>
        </w:rPr>
        <w:t>ـ وأم</w:t>
      </w:r>
      <w:r w:rsidR="006A01C8">
        <w:rPr>
          <w:rFonts w:hint="cs"/>
          <w:sz w:val="36"/>
          <w:szCs w:val="36"/>
          <w:rtl/>
        </w:rPr>
        <w:t>ا النحو الثاني: فهو كالجزئية و</w:t>
      </w:r>
      <w:r w:rsidR="003454CD">
        <w:rPr>
          <w:rFonts w:hint="cs"/>
          <w:sz w:val="36"/>
          <w:szCs w:val="36"/>
          <w:rtl/>
        </w:rPr>
        <w:t>الشرطية ص207</w:t>
      </w:r>
    </w:p>
    <w:p w14:paraId="5FEE1399" w14:textId="587B3307" w:rsidR="00D05F92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17</w:t>
      </w:r>
      <w:r w:rsidR="003454CD">
        <w:rPr>
          <w:rFonts w:hint="cs"/>
          <w:sz w:val="36"/>
          <w:szCs w:val="36"/>
          <w:rtl/>
        </w:rPr>
        <w:t>ـ</w:t>
      </w:r>
      <w:r w:rsidR="00D05F92">
        <w:rPr>
          <w:rFonts w:hint="cs"/>
          <w:sz w:val="36"/>
          <w:szCs w:val="36"/>
          <w:rtl/>
        </w:rPr>
        <w:t xml:space="preserve"> إذا عرفت اختلاف الوضع في الجعل ص210</w:t>
      </w:r>
    </w:p>
    <w:p w14:paraId="4B72CEB7" w14:textId="6677A999" w:rsidR="00D05F92" w:rsidRDefault="00C744F1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18</w:t>
      </w:r>
      <w:r w:rsidR="00D05F92">
        <w:rPr>
          <w:rFonts w:hint="cs"/>
          <w:sz w:val="36"/>
          <w:szCs w:val="36"/>
          <w:rtl/>
        </w:rPr>
        <w:t>ـ ثم إن هاهنا تنبيهات: التنبيه الأول: اعتبار فعلية الشك واليقين ص212</w:t>
      </w:r>
    </w:p>
    <w:p w14:paraId="0E711F2C" w14:textId="35FC1A96" w:rsidR="003E2524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19</w:t>
      </w:r>
      <w:r w:rsidR="00D05F92">
        <w:rPr>
          <w:rFonts w:hint="cs"/>
          <w:sz w:val="36"/>
          <w:szCs w:val="36"/>
          <w:rtl/>
        </w:rPr>
        <w:t>ـ التنبيه ا</w:t>
      </w:r>
      <w:r w:rsidR="003E2524">
        <w:rPr>
          <w:rFonts w:hint="cs"/>
          <w:sz w:val="36"/>
          <w:szCs w:val="36"/>
          <w:rtl/>
        </w:rPr>
        <w:t>لثاني: جريان الاستصحاب في مؤدى الأمارات ص213</w:t>
      </w:r>
    </w:p>
    <w:p w14:paraId="24C5828C" w14:textId="2B2B44D3" w:rsidR="003E2524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20</w:t>
      </w:r>
      <w:r w:rsidR="003E2524">
        <w:rPr>
          <w:rFonts w:hint="cs"/>
          <w:sz w:val="36"/>
          <w:szCs w:val="36"/>
          <w:rtl/>
        </w:rPr>
        <w:t>ـ التنبيه الثالث: استصحاب الكلي وأقسامه ص216</w:t>
      </w:r>
    </w:p>
    <w:p w14:paraId="482E0B1A" w14:textId="5A2BE92E" w:rsidR="001F682E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21</w:t>
      </w:r>
      <w:r w:rsidR="003E2524">
        <w:rPr>
          <w:rFonts w:hint="cs"/>
          <w:sz w:val="36"/>
          <w:szCs w:val="36"/>
          <w:rtl/>
        </w:rPr>
        <w:t>ـ</w:t>
      </w:r>
      <w:r w:rsidR="001F682E">
        <w:rPr>
          <w:rFonts w:hint="cs"/>
          <w:sz w:val="36"/>
          <w:szCs w:val="36"/>
          <w:rtl/>
        </w:rPr>
        <w:t xml:space="preserve"> وتوهم &lt;&lt; كون الشك في بقاء الكلي ص218</w:t>
      </w:r>
    </w:p>
    <w:p w14:paraId="296CC0E9" w14:textId="0FA795D2" w:rsidR="001F682E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22</w:t>
      </w:r>
      <w:r w:rsidR="001F682E">
        <w:rPr>
          <w:rFonts w:hint="cs"/>
          <w:sz w:val="36"/>
          <w:szCs w:val="36"/>
          <w:rtl/>
        </w:rPr>
        <w:t>ـ التنبيه الرابع: جريان الاستصحاب في التدريجيات ص223</w:t>
      </w:r>
    </w:p>
    <w:p w14:paraId="4C3163AA" w14:textId="33CB3C8B" w:rsidR="005920B8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23</w:t>
      </w:r>
      <w:r w:rsidR="00BD6522">
        <w:rPr>
          <w:rFonts w:hint="cs"/>
          <w:sz w:val="36"/>
          <w:szCs w:val="36"/>
          <w:rtl/>
        </w:rPr>
        <w:t>ـ وأما إذا كان من جهة الشك في كميته</w:t>
      </w:r>
      <w:r w:rsidR="001B191A">
        <w:rPr>
          <w:rFonts w:hint="cs"/>
          <w:sz w:val="36"/>
          <w:szCs w:val="36"/>
          <w:rtl/>
        </w:rPr>
        <w:t xml:space="preserve"> ومقداره ص225</w:t>
      </w:r>
    </w:p>
    <w:p w14:paraId="1DC9535E" w14:textId="77882C6E" w:rsidR="00293B3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24</w:t>
      </w:r>
      <w:r w:rsidR="005920B8">
        <w:rPr>
          <w:rFonts w:hint="cs"/>
          <w:sz w:val="36"/>
          <w:szCs w:val="36"/>
          <w:rtl/>
        </w:rPr>
        <w:t>ـ</w:t>
      </w:r>
      <w:r w:rsidR="00293B3F">
        <w:rPr>
          <w:rFonts w:hint="cs"/>
          <w:sz w:val="36"/>
          <w:szCs w:val="36"/>
          <w:rtl/>
        </w:rPr>
        <w:t xml:space="preserve"> لا يقال: إن الزمان لا محالة يكون من قيود الموضوع ص229</w:t>
      </w:r>
    </w:p>
    <w:p w14:paraId="4F8FF21F" w14:textId="5A948B0F" w:rsidR="00293B3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25</w:t>
      </w:r>
      <w:r w:rsidR="00293B3F">
        <w:rPr>
          <w:rFonts w:hint="cs"/>
          <w:sz w:val="36"/>
          <w:szCs w:val="36"/>
          <w:rtl/>
        </w:rPr>
        <w:t xml:space="preserve">ـ التنبيه الخامس: الاستصحاب </w:t>
      </w:r>
      <w:proofErr w:type="spellStart"/>
      <w:r w:rsidR="00293B3F">
        <w:rPr>
          <w:rFonts w:hint="cs"/>
          <w:sz w:val="36"/>
          <w:szCs w:val="36"/>
          <w:rtl/>
        </w:rPr>
        <w:t>التعليقي</w:t>
      </w:r>
      <w:proofErr w:type="spellEnd"/>
      <w:r w:rsidR="00293B3F">
        <w:rPr>
          <w:rFonts w:hint="cs"/>
          <w:sz w:val="36"/>
          <w:szCs w:val="36"/>
          <w:rtl/>
        </w:rPr>
        <w:t xml:space="preserve"> ص231</w:t>
      </w:r>
    </w:p>
    <w:p w14:paraId="60487935" w14:textId="4B85798A" w:rsidR="00B4435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26</w:t>
      </w:r>
      <w:r w:rsidR="00293B3F">
        <w:rPr>
          <w:rFonts w:hint="cs"/>
          <w:sz w:val="36"/>
          <w:szCs w:val="36"/>
          <w:rtl/>
        </w:rPr>
        <w:t>ـ</w:t>
      </w:r>
      <w:r w:rsidR="00B4435F">
        <w:rPr>
          <w:rFonts w:hint="cs"/>
          <w:sz w:val="36"/>
          <w:szCs w:val="36"/>
          <w:rtl/>
        </w:rPr>
        <w:t xml:space="preserve"> التنبيه السادس: استصحاب الشرائع السابقة ص235</w:t>
      </w:r>
    </w:p>
    <w:p w14:paraId="575EE050" w14:textId="752F003F" w:rsidR="00B4435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27</w:t>
      </w:r>
      <w:r w:rsidR="00B4435F">
        <w:rPr>
          <w:rFonts w:hint="cs"/>
          <w:sz w:val="36"/>
          <w:szCs w:val="36"/>
          <w:rtl/>
        </w:rPr>
        <w:t>ـ</w:t>
      </w:r>
      <w:r w:rsidR="00042230">
        <w:rPr>
          <w:rFonts w:hint="cs"/>
          <w:sz w:val="36"/>
          <w:szCs w:val="36"/>
          <w:rtl/>
        </w:rPr>
        <w:t xml:space="preserve"> ثم لا يخفى أنه يمكن إرجاع ما أفاده شيخنا العلامة ص238</w:t>
      </w:r>
    </w:p>
    <w:p w14:paraId="6DD032C7" w14:textId="6FF600B1" w:rsidR="00B4435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28</w:t>
      </w:r>
      <w:r w:rsidR="00B4435F">
        <w:rPr>
          <w:rFonts w:hint="cs"/>
          <w:sz w:val="36"/>
          <w:szCs w:val="36"/>
          <w:rtl/>
        </w:rPr>
        <w:t>ـ</w:t>
      </w:r>
      <w:r w:rsidR="00854313">
        <w:rPr>
          <w:rFonts w:hint="cs"/>
          <w:sz w:val="36"/>
          <w:szCs w:val="36"/>
          <w:rtl/>
        </w:rPr>
        <w:t xml:space="preserve"> التنبيه السابع</w:t>
      </w:r>
      <w:r w:rsidR="006333FD">
        <w:rPr>
          <w:rFonts w:hint="cs"/>
          <w:sz w:val="36"/>
          <w:szCs w:val="36"/>
          <w:rtl/>
        </w:rPr>
        <w:t>:</w:t>
      </w:r>
      <w:r w:rsidR="00854313">
        <w:rPr>
          <w:rFonts w:hint="cs"/>
          <w:sz w:val="36"/>
          <w:szCs w:val="36"/>
          <w:rtl/>
        </w:rPr>
        <w:t xml:space="preserve"> الأصل المثبت ص239</w:t>
      </w:r>
    </w:p>
    <w:p w14:paraId="6738F4B3" w14:textId="64218D6D" w:rsidR="00B4435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29</w:t>
      </w:r>
      <w:r w:rsidR="00B4435F">
        <w:rPr>
          <w:rFonts w:hint="cs"/>
          <w:sz w:val="36"/>
          <w:szCs w:val="36"/>
          <w:rtl/>
        </w:rPr>
        <w:t>ـ</w:t>
      </w:r>
      <w:r w:rsidR="006333FD">
        <w:rPr>
          <w:rFonts w:hint="cs"/>
          <w:sz w:val="36"/>
          <w:szCs w:val="36"/>
          <w:rtl/>
        </w:rPr>
        <w:t xml:space="preserve"> حجية بعض مثبتات الاصول </w:t>
      </w:r>
      <w:proofErr w:type="spellStart"/>
      <w:proofErr w:type="gramStart"/>
      <w:r w:rsidR="006333FD">
        <w:rPr>
          <w:rFonts w:hint="cs"/>
          <w:sz w:val="36"/>
          <w:szCs w:val="36"/>
          <w:rtl/>
        </w:rPr>
        <w:t>نعم,</w:t>
      </w:r>
      <w:proofErr w:type="gramEnd"/>
      <w:r w:rsidR="006333FD">
        <w:rPr>
          <w:rFonts w:hint="cs"/>
          <w:sz w:val="36"/>
          <w:szCs w:val="36"/>
          <w:rtl/>
        </w:rPr>
        <w:t>لا</w:t>
      </w:r>
      <w:proofErr w:type="spellEnd"/>
      <w:r w:rsidR="006333FD">
        <w:rPr>
          <w:rFonts w:hint="cs"/>
          <w:sz w:val="36"/>
          <w:szCs w:val="36"/>
          <w:rtl/>
        </w:rPr>
        <w:t xml:space="preserve"> يبعد ترتيب ص241</w:t>
      </w:r>
    </w:p>
    <w:p w14:paraId="0F107356" w14:textId="66AC02D8" w:rsidR="00B4435F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30</w:t>
      </w:r>
      <w:r w:rsidR="00B4435F">
        <w:rPr>
          <w:rFonts w:hint="cs"/>
          <w:sz w:val="36"/>
          <w:szCs w:val="36"/>
          <w:rtl/>
        </w:rPr>
        <w:t>ـ</w:t>
      </w:r>
      <w:r w:rsidR="006333FD">
        <w:rPr>
          <w:rFonts w:hint="cs"/>
          <w:sz w:val="36"/>
          <w:szCs w:val="36"/>
          <w:rtl/>
        </w:rPr>
        <w:t xml:space="preserve"> التنبيه الثامن: دفع توهم </w:t>
      </w:r>
      <w:proofErr w:type="spellStart"/>
      <w:r w:rsidR="006333FD">
        <w:rPr>
          <w:rFonts w:hint="cs"/>
          <w:sz w:val="36"/>
          <w:szCs w:val="36"/>
          <w:rtl/>
        </w:rPr>
        <w:t>مثبتية</w:t>
      </w:r>
      <w:proofErr w:type="spellEnd"/>
      <w:r w:rsidR="006333FD">
        <w:rPr>
          <w:rFonts w:hint="cs"/>
          <w:sz w:val="36"/>
          <w:szCs w:val="36"/>
          <w:rtl/>
        </w:rPr>
        <w:t xml:space="preserve"> الأصل في موارد ثلاثة ص245 </w:t>
      </w:r>
    </w:p>
    <w:p w14:paraId="05256AD6" w14:textId="7AE963F1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31</w:t>
      </w:r>
      <w:r w:rsidR="00B4435F">
        <w:rPr>
          <w:rFonts w:hint="cs"/>
          <w:sz w:val="36"/>
          <w:szCs w:val="36"/>
          <w:rtl/>
        </w:rPr>
        <w:t>ـ</w:t>
      </w:r>
      <w:r w:rsidR="00E44EA5">
        <w:rPr>
          <w:rFonts w:hint="cs"/>
          <w:sz w:val="36"/>
          <w:szCs w:val="36"/>
          <w:rtl/>
        </w:rPr>
        <w:t xml:space="preserve"> التنبيه التاسع: ترتب بعض الآثار العقلية والعادية على الأصل ص249</w:t>
      </w:r>
    </w:p>
    <w:p w14:paraId="078036E3" w14:textId="68B8217B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32</w:t>
      </w:r>
      <w:r w:rsidR="00E44EA5">
        <w:rPr>
          <w:rFonts w:hint="cs"/>
          <w:sz w:val="36"/>
          <w:szCs w:val="36"/>
          <w:rtl/>
        </w:rPr>
        <w:t>ـ</w:t>
      </w:r>
      <w:r w:rsidR="00BC308E">
        <w:rPr>
          <w:rFonts w:hint="cs"/>
          <w:sz w:val="36"/>
          <w:szCs w:val="36"/>
          <w:rtl/>
        </w:rPr>
        <w:t xml:space="preserve"> التنبيه الحادي عشر: أصالة تأخر الحادث ص250</w:t>
      </w:r>
    </w:p>
    <w:p w14:paraId="5CC65D35" w14:textId="12F2157B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33</w:t>
      </w:r>
      <w:r w:rsidR="00E44EA5">
        <w:rPr>
          <w:rFonts w:hint="cs"/>
          <w:sz w:val="36"/>
          <w:szCs w:val="36"/>
          <w:rtl/>
        </w:rPr>
        <w:t>ـ</w:t>
      </w:r>
      <w:r w:rsidR="007A7C0B">
        <w:rPr>
          <w:rFonts w:hint="cs"/>
          <w:sz w:val="36"/>
          <w:szCs w:val="36"/>
          <w:rtl/>
        </w:rPr>
        <w:t xml:space="preserve"> وإن لوحظ بالإضافة إلى حادث آخر ص251</w:t>
      </w:r>
    </w:p>
    <w:p w14:paraId="40F2A3AE" w14:textId="763B692F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34</w:t>
      </w:r>
      <w:r w:rsidR="00E44EA5">
        <w:rPr>
          <w:rFonts w:hint="cs"/>
          <w:sz w:val="36"/>
          <w:szCs w:val="36"/>
          <w:rtl/>
        </w:rPr>
        <w:t>ـ</w:t>
      </w:r>
      <w:r w:rsidR="00DB46D9">
        <w:rPr>
          <w:rFonts w:hint="cs"/>
          <w:sz w:val="36"/>
          <w:szCs w:val="36"/>
          <w:rtl/>
        </w:rPr>
        <w:t xml:space="preserve"> واخرى، كان الأثر لعدم أحدهما في زمان الآخر ص254</w:t>
      </w:r>
    </w:p>
    <w:p w14:paraId="377E137E" w14:textId="603F2110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35</w:t>
      </w:r>
      <w:r w:rsidR="00E44EA5">
        <w:rPr>
          <w:rFonts w:hint="cs"/>
          <w:sz w:val="36"/>
          <w:szCs w:val="36"/>
          <w:rtl/>
        </w:rPr>
        <w:t>ـ</w:t>
      </w:r>
      <w:r w:rsidR="00533E9D">
        <w:rPr>
          <w:rFonts w:hint="cs"/>
          <w:sz w:val="36"/>
          <w:szCs w:val="36"/>
          <w:rtl/>
        </w:rPr>
        <w:t xml:space="preserve"> وأما لو علم بتاريخ أحدهما، فلا يخلو أيضا ص259</w:t>
      </w:r>
    </w:p>
    <w:p w14:paraId="7ABE94F9" w14:textId="08FC0246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36</w:t>
      </w:r>
      <w:r w:rsidR="00E44EA5">
        <w:rPr>
          <w:rFonts w:hint="cs"/>
          <w:sz w:val="36"/>
          <w:szCs w:val="36"/>
          <w:rtl/>
        </w:rPr>
        <w:t>ـ</w:t>
      </w:r>
      <w:r w:rsidR="00846B96">
        <w:rPr>
          <w:rFonts w:hint="cs"/>
          <w:sz w:val="36"/>
          <w:szCs w:val="36"/>
          <w:rtl/>
        </w:rPr>
        <w:t xml:space="preserve"> وإما يكون مترتبا على عدمه ص261</w:t>
      </w:r>
    </w:p>
    <w:p w14:paraId="7C660A3E" w14:textId="70E45FB7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37</w:t>
      </w:r>
      <w:r w:rsidR="00E44EA5">
        <w:rPr>
          <w:rFonts w:hint="cs"/>
          <w:sz w:val="36"/>
          <w:szCs w:val="36"/>
          <w:rtl/>
        </w:rPr>
        <w:t>ـ</w:t>
      </w:r>
      <w:r w:rsidR="00B441D5">
        <w:rPr>
          <w:rFonts w:hint="cs"/>
          <w:sz w:val="36"/>
          <w:szCs w:val="36"/>
          <w:rtl/>
        </w:rPr>
        <w:t xml:space="preserve"> التنبيه الثاني عشر: استصحاب الامور الاعتقادية ص262</w:t>
      </w:r>
    </w:p>
    <w:p w14:paraId="71A3DB0A" w14:textId="0438E7D2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38</w:t>
      </w:r>
      <w:r w:rsidR="00E44EA5">
        <w:rPr>
          <w:rFonts w:hint="cs"/>
          <w:sz w:val="36"/>
          <w:szCs w:val="36"/>
          <w:rtl/>
        </w:rPr>
        <w:t>ـ</w:t>
      </w:r>
      <w:r w:rsidR="00F812F4">
        <w:rPr>
          <w:rFonts w:hint="cs"/>
          <w:sz w:val="36"/>
          <w:szCs w:val="36"/>
          <w:rtl/>
        </w:rPr>
        <w:t xml:space="preserve"> وقد </w:t>
      </w:r>
      <w:proofErr w:type="spellStart"/>
      <w:r w:rsidR="00F812F4">
        <w:rPr>
          <w:rFonts w:hint="cs"/>
          <w:sz w:val="36"/>
          <w:szCs w:val="36"/>
          <w:rtl/>
        </w:rPr>
        <w:t>انقدح</w:t>
      </w:r>
      <w:proofErr w:type="spellEnd"/>
      <w:r w:rsidR="00F812F4">
        <w:rPr>
          <w:rFonts w:hint="cs"/>
          <w:sz w:val="36"/>
          <w:szCs w:val="36"/>
          <w:rtl/>
        </w:rPr>
        <w:t xml:space="preserve"> بذلك أنه لا</w:t>
      </w:r>
      <w:r w:rsidR="00402063">
        <w:rPr>
          <w:rFonts w:hint="cs"/>
          <w:sz w:val="36"/>
          <w:szCs w:val="36"/>
          <w:rtl/>
        </w:rPr>
        <w:t xml:space="preserve"> </w:t>
      </w:r>
      <w:r w:rsidR="00F812F4">
        <w:rPr>
          <w:rFonts w:hint="cs"/>
          <w:sz w:val="36"/>
          <w:szCs w:val="36"/>
          <w:rtl/>
        </w:rPr>
        <w:t>مجال له في نفس النبوة ص264</w:t>
      </w:r>
    </w:p>
    <w:p w14:paraId="36170BD7" w14:textId="16220BFA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39</w:t>
      </w:r>
      <w:r w:rsidR="00E44EA5">
        <w:rPr>
          <w:rFonts w:hint="cs"/>
          <w:sz w:val="36"/>
          <w:szCs w:val="36"/>
          <w:rtl/>
        </w:rPr>
        <w:t>ـ</w:t>
      </w:r>
      <w:r w:rsidR="006B7F66">
        <w:rPr>
          <w:rFonts w:hint="cs"/>
          <w:sz w:val="36"/>
          <w:szCs w:val="36"/>
          <w:rtl/>
        </w:rPr>
        <w:t xml:space="preserve"> ووجوب العمل بالاحتياط عقلا في حال عدم المعرفة ص265</w:t>
      </w:r>
    </w:p>
    <w:p w14:paraId="2D2DFEAA" w14:textId="1CD7ABE0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40</w:t>
      </w:r>
      <w:r w:rsidR="00E44EA5">
        <w:rPr>
          <w:rFonts w:hint="cs"/>
          <w:sz w:val="36"/>
          <w:szCs w:val="36"/>
          <w:rtl/>
        </w:rPr>
        <w:t>ـ</w:t>
      </w:r>
      <w:r w:rsidR="00135C0C">
        <w:rPr>
          <w:rFonts w:hint="cs"/>
          <w:sz w:val="36"/>
          <w:szCs w:val="36"/>
          <w:rtl/>
        </w:rPr>
        <w:t xml:space="preserve"> فإن كان مفاد كل من العام والخاص على النحو الأول</w:t>
      </w:r>
      <w:r w:rsidR="00897268">
        <w:rPr>
          <w:rFonts w:hint="cs"/>
          <w:sz w:val="36"/>
          <w:szCs w:val="36"/>
          <w:rtl/>
        </w:rPr>
        <w:t xml:space="preserve"> ص267</w:t>
      </w:r>
    </w:p>
    <w:p w14:paraId="588F8524" w14:textId="6F1DE3C6" w:rsidR="00E44EA5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41</w:t>
      </w:r>
      <w:r w:rsidR="00E44EA5">
        <w:rPr>
          <w:rFonts w:hint="cs"/>
          <w:sz w:val="36"/>
          <w:szCs w:val="36"/>
          <w:rtl/>
        </w:rPr>
        <w:t>ـ</w:t>
      </w:r>
      <w:r w:rsidR="00135C0C">
        <w:rPr>
          <w:rFonts w:hint="cs"/>
          <w:sz w:val="36"/>
          <w:szCs w:val="36"/>
          <w:rtl/>
        </w:rPr>
        <w:t xml:space="preserve"> التنبيه الرابع عشر: جريان الاستصحاب مع الظن بالخلاف ص271</w:t>
      </w:r>
    </w:p>
    <w:p w14:paraId="14F39790" w14:textId="5024342B" w:rsidR="00135C0C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42</w:t>
      </w:r>
      <w:r w:rsidR="00E44EA5">
        <w:rPr>
          <w:rFonts w:hint="cs"/>
          <w:sz w:val="36"/>
          <w:szCs w:val="36"/>
          <w:rtl/>
        </w:rPr>
        <w:t>ـ</w:t>
      </w:r>
      <w:r w:rsidR="00A70C9B">
        <w:rPr>
          <w:rFonts w:hint="cs"/>
          <w:sz w:val="36"/>
          <w:szCs w:val="36"/>
          <w:rtl/>
        </w:rPr>
        <w:t xml:space="preserve"> تتمة في بيان شرطين من شرائط الاستصحاب ص273</w:t>
      </w:r>
    </w:p>
    <w:p w14:paraId="600A2EDA" w14:textId="15C11371" w:rsidR="00135C0C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43</w:t>
      </w:r>
      <w:r w:rsidR="00135C0C">
        <w:rPr>
          <w:rFonts w:hint="cs"/>
          <w:sz w:val="36"/>
          <w:szCs w:val="36"/>
          <w:rtl/>
        </w:rPr>
        <w:t>ـ</w:t>
      </w:r>
      <w:r w:rsidR="000B1243">
        <w:rPr>
          <w:rFonts w:hint="cs"/>
          <w:sz w:val="36"/>
          <w:szCs w:val="36"/>
          <w:rtl/>
        </w:rPr>
        <w:t xml:space="preserve"> بخلاف ما لو كان بنظر العرف ص276</w:t>
      </w:r>
    </w:p>
    <w:p w14:paraId="01B43C3D" w14:textId="33324180" w:rsidR="00135C0C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44</w:t>
      </w:r>
      <w:r w:rsidR="00135C0C">
        <w:rPr>
          <w:rFonts w:hint="cs"/>
          <w:sz w:val="36"/>
          <w:szCs w:val="36"/>
          <w:rtl/>
        </w:rPr>
        <w:t>ـ</w:t>
      </w:r>
      <w:r w:rsidR="000B1243">
        <w:rPr>
          <w:rFonts w:hint="cs"/>
          <w:sz w:val="36"/>
          <w:szCs w:val="36"/>
          <w:rtl/>
        </w:rPr>
        <w:t xml:space="preserve"> والتحقيق أنه للورود، فإن رفع اليد عن اليقين السابق ص278</w:t>
      </w:r>
    </w:p>
    <w:p w14:paraId="7A7797DE" w14:textId="091A7E45" w:rsidR="00135C0C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45</w:t>
      </w:r>
      <w:r w:rsidR="00135C0C">
        <w:rPr>
          <w:rFonts w:hint="cs"/>
          <w:sz w:val="36"/>
          <w:szCs w:val="36"/>
          <w:rtl/>
        </w:rPr>
        <w:t>ـ</w:t>
      </w:r>
      <w:r w:rsidR="000B1243">
        <w:rPr>
          <w:rFonts w:hint="cs"/>
          <w:sz w:val="36"/>
          <w:szCs w:val="36"/>
          <w:rtl/>
        </w:rPr>
        <w:t xml:space="preserve"> خاتمة</w:t>
      </w:r>
      <w:r w:rsidR="000D0477">
        <w:rPr>
          <w:rFonts w:hint="cs"/>
          <w:sz w:val="36"/>
          <w:szCs w:val="36"/>
          <w:rtl/>
        </w:rPr>
        <w:t xml:space="preserve"> في بيان النسبة بين الاستصحاب وسائر الأصول ص281</w:t>
      </w:r>
    </w:p>
    <w:p w14:paraId="590A2A31" w14:textId="3FC47734" w:rsidR="00135C0C" w:rsidRDefault="00C0251B" w:rsidP="00014AD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46</w:t>
      </w:r>
      <w:r w:rsidR="00135C0C">
        <w:rPr>
          <w:rFonts w:hint="cs"/>
          <w:sz w:val="36"/>
          <w:szCs w:val="36"/>
          <w:rtl/>
        </w:rPr>
        <w:t>ـ</w:t>
      </w:r>
      <w:r w:rsidR="006034E6">
        <w:rPr>
          <w:rFonts w:hint="cs"/>
          <w:sz w:val="36"/>
          <w:szCs w:val="36"/>
          <w:rtl/>
        </w:rPr>
        <w:t xml:space="preserve"> وبالجملة: فكل من السبب والمسبب ص282</w:t>
      </w:r>
    </w:p>
    <w:p w14:paraId="5595089F" w14:textId="2A079083" w:rsidR="00B12DD5" w:rsidRDefault="00C0251B" w:rsidP="00B12D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47</w:t>
      </w:r>
      <w:r w:rsidR="00135C0C">
        <w:rPr>
          <w:rFonts w:hint="cs"/>
          <w:sz w:val="36"/>
          <w:szCs w:val="36"/>
          <w:rtl/>
        </w:rPr>
        <w:t>ـ</w:t>
      </w:r>
      <w:r w:rsidR="006124D3">
        <w:rPr>
          <w:rFonts w:hint="cs"/>
          <w:sz w:val="36"/>
          <w:szCs w:val="36"/>
          <w:rtl/>
        </w:rPr>
        <w:t xml:space="preserve"> وأما فقد المانع، فلأجل أن جريان الاستصحاب </w:t>
      </w:r>
      <w:r w:rsidR="006034E6">
        <w:rPr>
          <w:rFonts w:hint="cs"/>
          <w:sz w:val="36"/>
          <w:szCs w:val="36"/>
          <w:rtl/>
        </w:rPr>
        <w:t>ص285</w:t>
      </w:r>
    </w:p>
    <w:p w14:paraId="2FB33F93" w14:textId="00044B2C" w:rsidR="00A63C50" w:rsidRDefault="00C0251B" w:rsidP="00B12D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48</w:t>
      </w:r>
      <w:r w:rsidR="00B12DD5">
        <w:rPr>
          <w:rFonts w:hint="cs"/>
          <w:sz w:val="36"/>
          <w:szCs w:val="36"/>
          <w:rtl/>
        </w:rPr>
        <w:t>ـ</w:t>
      </w:r>
      <w:r w:rsidR="006124D3">
        <w:rPr>
          <w:rFonts w:hint="cs"/>
          <w:sz w:val="36"/>
          <w:szCs w:val="36"/>
          <w:rtl/>
        </w:rPr>
        <w:t xml:space="preserve"> وأما القرعة: فالاستصحاب في موردها يقدم عليها ص286</w:t>
      </w:r>
    </w:p>
    <w:p w14:paraId="6E78FB80" w14:textId="719AC176" w:rsidR="006124D3" w:rsidRDefault="00FF5C64" w:rsidP="00B12DD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49</w:t>
      </w:r>
      <w:r w:rsidR="006124D3">
        <w:rPr>
          <w:rFonts w:hint="cs"/>
          <w:sz w:val="36"/>
          <w:szCs w:val="36"/>
          <w:rtl/>
        </w:rPr>
        <w:t xml:space="preserve">ـ </w:t>
      </w:r>
      <w:r w:rsidR="003E1776">
        <w:rPr>
          <w:rFonts w:hint="cs"/>
          <w:sz w:val="36"/>
          <w:szCs w:val="36"/>
          <w:rtl/>
        </w:rPr>
        <w:t>فصل بيان ضابط التعارض ص291</w:t>
      </w:r>
    </w:p>
    <w:p w14:paraId="1C5026B8" w14:textId="77777777" w:rsidR="0099784B" w:rsidRDefault="00A55EF6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50ـ بل ليس مقتضى حجيتها إلا نفي ما قضيته عقلا ص297</w:t>
      </w:r>
    </w:p>
    <w:p w14:paraId="552AE077" w14:textId="77A0DC81" w:rsidR="00232378" w:rsidRDefault="0099784B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51ـ فصل الأصل الأولي في المتعارضين</w:t>
      </w:r>
      <w:r w:rsidR="00364FCA">
        <w:rPr>
          <w:rFonts w:hint="cs"/>
          <w:sz w:val="36"/>
          <w:szCs w:val="36"/>
          <w:rtl/>
        </w:rPr>
        <w:t xml:space="preserve"> التعارض</w:t>
      </w:r>
      <w:r>
        <w:rPr>
          <w:rFonts w:hint="cs"/>
          <w:sz w:val="36"/>
          <w:szCs w:val="36"/>
          <w:rtl/>
        </w:rPr>
        <w:t xml:space="preserve"> ص299</w:t>
      </w:r>
      <w:r w:rsidR="00881A39">
        <w:rPr>
          <w:rFonts w:hint="cs"/>
          <w:sz w:val="36"/>
          <w:szCs w:val="36"/>
          <w:rtl/>
        </w:rPr>
        <w:t xml:space="preserve"> </w:t>
      </w:r>
    </w:p>
    <w:p w14:paraId="1C5B6A7F" w14:textId="0E3B666A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52ـ</w:t>
      </w:r>
      <w:r w:rsidR="00364FCA">
        <w:rPr>
          <w:rFonts w:hint="cs"/>
          <w:sz w:val="36"/>
          <w:szCs w:val="36"/>
          <w:rtl/>
        </w:rPr>
        <w:t xml:space="preserve"> وأما بناء على حجيتها من باب السببية فكذلك ص301</w:t>
      </w:r>
    </w:p>
    <w:p w14:paraId="44B27BE1" w14:textId="3F9A728A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53ـ</w:t>
      </w:r>
      <w:r w:rsidR="00C2612F">
        <w:rPr>
          <w:rFonts w:hint="cs"/>
          <w:sz w:val="36"/>
          <w:szCs w:val="36"/>
          <w:rtl/>
        </w:rPr>
        <w:t xml:space="preserve"> هذا هو قضية القاعدة في تعارض الأمارات ص304</w:t>
      </w:r>
    </w:p>
    <w:p w14:paraId="13683210" w14:textId="4039AF3B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54ـ</w:t>
      </w:r>
      <w:r w:rsidR="00291CC5">
        <w:rPr>
          <w:rFonts w:hint="cs"/>
          <w:sz w:val="36"/>
          <w:szCs w:val="36"/>
          <w:rtl/>
        </w:rPr>
        <w:t xml:space="preserve"> وهي على طوائف منها: ما دل على التخيير ص306</w:t>
      </w:r>
    </w:p>
    <w:p w14:paraId="356C6880" w14:textId="70B11808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55ـ</w:t>
      </w:r>
      <w:r w:rsidR="00E31A19">
        <w:rPr>
          <w:rFonts w:hint="cs"/>
          <w:sz w:val="36"/>
          <w:szCs w:val="36"/>
          <w:rtl/>
        </w:rPr>
        <w:t xml:space="preserve"> ولا وجه لدعوى تنقيح المناط ص312</w:t>
      </w:r>
    </w:p>
    <w:p w14:paraId="65F69397" w14:textId="66216D7E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56ـ</w:t>
      </w:r>
      <w:r w:rsidR="00D441E0">
        <w:rPr>
          <w:rFonts w:hint="cs"/>
          <w:sz w:val="36"/>
          <w:szCs w:val="36"/>
          <w:rtl/>
        </w:rPr>
        <w:t xml:space="preserve"> مع أن تقييد الإطلاقات الواردة في مقام الجواب ص314</w:t>
      </w:r>
    </w:p>
    <w:p w14:paraId="59973D70" w14:textId="760C51BC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57ـ</w:t>
      </w:r>
      <w:r w:rsidR="00D441E0">
        <w:rPr>
          <w:rFonts w:hint="cs"/>
          <w:sz w:val="36"/>
          <w:szCs w:val="36"/>
          <w:rtl/>
        </w:rPr>
        <w:t xml:space="preserve"> نعم قد استدل على تقييدها ووجوب الترجيح ص317</w:t>
      </w:r>
    </w:p>
    <w:p w14:paraId="765D166E" w14:textId="18B5AF56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58ـ</w:t>
      </w:r>
      <w:r w:rsidR="00DE5974">
        <w:rPr>
          <w:rFonts w:hint="cs"/>
          <w:sz w:val="36"/>
          <w:szCs w:val="36"/>
          <w:rtl/>
        </w:rPr>
        <w:t xml:space="preserve"> فصل</w:t>
      </w:r>
      <w:r w:rsidR="00212283">
        <w:rPr>
          <w:rFonts w:hint="cs"/>
          <w:sz w:val="36"/>
          <w:szCs w:val="36"/>
          <w:rtl/>
        </w:rPr>
        <w:t xml:space="preserve"> الاقتصار على المرجحات المنصوصة هل على القول ص320</w:t>
      </w:r>
    </w:p>
    <w:p w14:paraId="26F65517" w14:textId="339254D7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59ـ</w:t>
      </w:r>
      <w:r w:rsidR="0065679F">
        <w:rPr>
          <w:rFonts w:hint="cs"/>
          <w:sz w:val="36"/>
          <w:szCs w:val="36"/>
          <w:rtl/>
        </w:rPr>
        <w:t xml:space="preserve"> ثم إنه بناء على التعدي حيث كان في المزايا المنصوصة ص322</w:t>
      </w:r>
    </w:p>
    <w:p w14:paraId="0FC94E0A" w14:textId="6ECDB91D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60ـ</w:t>
      </w:r>
      <w:r w:rsidR="009D0218">
        <w:rPr>
          <w:rFonts w:hint="cs"/>
          <w:sz w:val="36"/>
          <w:szCs w:val="36"/>
          <w:rtl/>
        </w:rPr>
        <w:t xml:space="preserve"> فصل اختصاص قواعد التعارض بغير موارد الجمع العرفي</w:t>
      </w:r>
      <w:r w:rsidR="00C2073A">
        <w:rPr>
          <w:rFonts w:hint="cs"/>
          <w:sz w:val="36"/>
          <w:szCs w:val="36"/>
          <w:rtl/>
        </w:rPr>
        <w:t xml:space="preserve"> ص325</w:t>
      </w:r>
    </w:p>
    <w:p w14:paraId="68D09F38" w14:textId="7A7B1EE5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61ـ</w:t>
      </w:r>
      <w:r w:rsidR="005C348D">
        <w:rPr>
          <w:rFonts w:hint="cs"/>
          <w:sz w:val="36"/>
          <w:szCs w:val="36"/>
          <w:rtl/>
        </w:rPr>
        <w:t xml:space="preserve"> فصل حول ما قيل في المرجحات النوعية قد عرفت</w:t>
      </w:r>
      <w:r w:rsidR="0000244F">
        <w:rPr>
          <w:rFonts w:hint="cs"/>
          <w:sz w:val="36"/>
          <w:szCs w:val="36"/>
          <w:rtl/>
        </w:rPr>
        <w:t xml:space="preserve"> حكم ص328</w:t>
      </w:r>
    </w:p>
    <w:p w14:paraId="4C49A1F8" w14:textId="5CF1B856" w:rsidR="000F4E9E" w:rsidRDefault="000F4E9E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62ـ</w:t>
      </w:r>
      <w:r w:rsidR="007F045F">
        <w:rPr>
          <w:rFonts w:hint="cs"/>
          <w:sz w:val="36"/>
          <w:szCs w:val="36"/>
          <w:rtl/>
        </w:rPr>
        <w:t xml:space="preserve"> 2- ترجيح التخصيص على النسخ ومنها: ما قيل فيما إذا دار ص</w:t>
      </w:r>
      <w:r w:rsidR="002E0F6C">
        <w:rPr>
          <w:rFonts w:hint="cs"/>
          <w:sz w:val="36"/>
          <w:szCs w:val="36"/>
          <w:rtl/>
        </w:rPr>
        <w:t>331</w:t>
      </w:r>
    </w:p>
    <w:p w14:paraId="6BA71D25" w14:textId="717C061D" w:rsidR="00C2073A" w:rsidRDefault="00C2073A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63-</w:t>
      </w:r>
      <w:r w:rsidR="003F2AA4">
        <w:rPr>
          <w:rFonts w:hint="cs"/>
          <w:sz w:val="36"/>
          <w:szCs w:val="36"/>
          <w:rtl/>
        </w:rPr>
        <w:t xml:space="preserve"> فصل عدم انقلاب النسبة لا إشكال في تعيين الأظهر ص333</w:t>
      </w:r>
    </w:p>
    <w:p w14:paraId="3C6CBF4C" w14:textId="47C49E17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64-</w:t>
      </w:r>
      <w:r w:rsidR="00303084">
        <w:rPr>
          <w:rFonts w:hint="cs"/>
          <w:sz w:val="36"/>
          <w:szCs w:val="36"/>
          <w:rtl/>
        </w:rPr>
        <w:t xml:space="preserve"> لا يقال: إن العام بعد تخصيصه بالقطعيّ ص336</w:t>
      </w:r>
    </w:p>
    <w:p w14:paraId="1C937181" w14:textId="4BE57735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65-</w:t>
      </w:r>
      <w:r w:rsidR="00BB7D18">
        <w:rPr>
          <w:rFonts w:hint="cs"/>
          <w:sz w:val="36"/>
          <w:szCs w:val="36"/>
          <w:rtl/>
        </w:rPr>
        <w:t xml:space="preserve"> هذا فيما كانت النسبة بين المتعارضات م</w:t>
      </w:r>
      <w:r w:rsidR="00F86AB7">
        <w:rPr>
          <w:rFonts w:hint="cs"/>
          <w:sz w:val="36"/>
          <w:szCs w:val="36"/>
          <w:rtl/>
        </w:rPr>
        <w:t>تّ</w:t>
      </w:r>
      <w:r w:rsidR="00BB7D18">
        <w:rPr>
          <w:rFonts w:hint="cs"/>
          <w:sz w:val="36"/>
          <w:szCs w:val="36"/>
          <w:rtl/>
        </w:rPr>
        <w:t>حدة ص338</w:t>
      </w:r>
    </w:p>
    <w:p w14:paraId="52FA256A" w14:textId="4FE7A55E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66-</w:t>
      </w:r>
      <w:r w:rsidR="00EA4465">
        <w:rPr>
          <w:rFonts w:hint="cs"/>
          <w:sz w:val="36"/>
          <w:szCs w:val="36"/>
          <w:rtl/>
        </w:rPr>
        <w:t xml:space="preserve"> عدم مراعاة الترتيب بين المرجّحات</w:t>
      </w:r>
      <w:r w:rsidR="00B006CA">
        <w:rPr>
          <w:rFonts w:hint="cs"/>
          <w:sz w:val="36"/>
          <w:szCs w:val="36"/>
          <w:rtl/>
        </w:rPr>
        <w:t xml:space="preserve"> ث</w:t>
      </w:r>
      <w:r w:rsidR="00EA4465">
        <w:rPr>
          <w:rFonts w:hint="cs"/>
          <w:sz w:val="36"/>
          <w:szCs w:val="36"/>
          <w:rtl/>
        </w:rPr>
        <w:t>مّ</w:t>
      </w:r>
      <w:r w:rsidR="00B006CA">
        <w:rPr>
          <w:rFonts w:hint="cs"/>
          <w:sz w:val="36"/>
          <w:szCs w:val="36"/>
          <w:rtl/>
        </w:rPr>
        <w:t xml:space="preserve"> إن</w:t>
      </w:r>
      <w:r w:rsidR="00EA4465">
        <w:rPr>
          <w:rFonts w:hint="cs"/>
          <w:sz w:val="36"/>
          <w:szCs w:val="36"/>
          <w:rtl/>
        </w:rPr>
        <w:t>ّه</w:t>
      </w:r>
      <w:r w:rsidR="00B006CA">
        <w:rPr>
          <w:rFonts w:hint="cs"/>
          <w:sz w:val="36"/>
          <w:szCs w:val="36"/>
          <w:rtl/>
        </w:rPr>
        <w:t xml:space="preserve"> لا وجه لمراعاة ص340</w:t>
      </w:r>
    </w:p>
    <w:p w14:paraId="190564EA" w14:textId="49589B94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67-</w:t>
      </w:r>
      <w:r w:rsidR="00CE5627">
        <w:rPr>
          <w:rFonts w:hint="cs"/>
          <w:sz w:val="36"/>
          <w:szCs w:val="36"/>
          <w:rtl/>
        </w:rPr>
        <w:t xml:space="preserve"> ولا لتقديم غيره عليه، كما يظهر من شيخنا العلّامة ص341</w:t>
      </w:r>
    </w:p>
    <w:p w14:paraId="3A4C0A56" w14:textId="67555601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68-</w:t>
      </w:r>
      <w:r w:rsidR="00CE5627">
        <w:rPr>
          <w:rFonts w:hint="cs"/>
          <w:sz w:val="36"/>
          <w:szCs w:val="36"/>
          <w:rtl/>
        </w:rPr>
        <w:t xml:space="preserve"> وقال</w:t>
      </w:r>
      <w:r w:rsidR="00113903">
        <w:rPr>
          <w:rFonts w:hint="cs"/>
          <w:sz w:val="36"/>
          <w:szCs w:val="36"/>
          <w:rtl/>
        </w:rPr>
        <w:t xml:space="preserve"> </w:t>
      </w:r>
      <w:r w:rsidR="00CE5627">
        <w:rPr>
          <w:sz w:val="36"/>
          <w:szCs w:val="36"/>
          <w:rtl/>
        </w:rPr>
        <w:t>–</w:t>
      </w:r>
      <w:r w:rsidR="00CE5627">
        <w:rPr>
          <w:rFonts w:hint="cs"/>
          <w:sz w:val="36"/>
          <w:szCs w:val="36"/>
          <w:rtl/>
        </w:rPr>
        <w:t xml:space="preserve"> بعد جملة من الكلام -:</w:t>
      </w:r>
      <w:r w:rsidR="00A156EC">
        <w:rPr>
          <w:rFonts w:hint="cs"/>
          <w:sz w:val="36"/>
          <w:szCs w:val="36"/>
          <w:rtl/>
        </w:rPr>
        <w:t xml:space="preserve"> &lt;&lt; فموردُ هذا الترجيح ص342</w:t>
      </w:r>
    </w:p>
    <w:p w14:paraId="69D6E6F6" w14:textId="2B37AC73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69-</w:t>
      </w:r>
      <w:r w:rsidR="00A156EC">
        <w:rPr>
          <w:rFonts w:hint="cs"/>
          <w:sz w:val="36"/>
          <w:szCs w:val="36"/>
          <w:rtl/>
        </w:rPr>
        <w:t xml:space="preserve"> وفيه: ما لا يخفى من الغفلة وح</w:t>
      </w:r>
      <w:r w:rsidR="00DB0F45">
        <w:rPr>
          <w:rFonts w:hint="cs"/>
          <w:sz w:val="36"/>
          <w:szCs w:val="36"/>
          <w:rtl/>
        </w:rPr>
        <w:t>ِ</w:t>
      </w:r>
      <w:r w:rsidR="00A156EC">
        <w:rPr>
          <w:rFonts w:hint="cs"/>
          <w:sz w:val="36"/>
          <w:szCs w:val="36"/>
          <w:rtl/>
        </w:rPr>
        <w:t>سبان</w:t>
      </w:r>
      <w:r w:rsidR="00DB0F45">
        <w:rPr>
          <w:rFonts w:hint="cs"/>
          <w:sz w:val="36"/>
          <w:szCs w:val="36"/>
          <w:rtl/>
        </w:rPr>
        <w:t>ِ</w:t>
      </w:r>
      <w:r w:rsidR="00A156EC">
        <w:rPr>
          <w:rFonts w:hint="cs"/>
          <w:sz w:val="36"/>
          <w:szCs w:val="36"/>
          <w:rtl/>
        </w:rPr>
        <w:t xml:space="preserve"> أنّه قدس سره ص343</w:t>
      </w:r>
    </w:p>
    <w:p w14:paraId="747F578D" w14:textId="40E7D332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70-</w:t>
      </w:r>
      <w:r w:rsidR="00D16E9C">
        <w:rPr>
          <w:rFonts w:hint="cs"/>
          <w:sz w:val="36"/>
          <w:szCs w:val="36"/>
          <w:rtl/>
        </w:rPr>
        <w:t xml:space="preserve"> ثمّ إنّ هذا كلّه إنّما هو بملاحظة أنّ هذا المرجّح ص345</w:t>
      </w:r>
    </w:p>
    <w:p w14:paraId="6B5B08A1" w14:textId="796D8384" w:rsidR="003234CC" w:rsidRDefault="008B1E45" w:rsidP="003234CC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71-</w:t>
      </w:r>
      <w:r w:rsidR="00E47AE0">
        <w:rPr>
          <w:rFonts w:hint="cs"/>
          <w:sz w:val="36"/>
          <w:szCs w:val="36"/>
          <w:rtl/>
        </w:rPr>
        <w:t xml:space="preserve"> القسم الثاني: الترجيح بالقياس أمّا ما ليس بمعتبر بالخص</w:t>
      </w:r>
      <w:r w:rsidR="00343F33">
        <w:rPr>
          <w:rFonts w:hint="cs"/>
          <w:sz w:val="36"/>
          <w:szCs w:val="36"/>
          <w:rtl/>
        </w:rPr>
        <w:t>وص ص347</w:t>
      </w:r>
      <w:r w:rsidR="003234CC">
        <w:rPr>
          <w:rFonts w:hint="cs"/>
          <w:sz w:val="36"/>
          <w:szCs w:val="36"/>
          <w:rtl/>
        </w:rPr>
        <w:t xml:space="preserve"> </w:t>
      </w:r>
    </w:p>
    <w:p w14:paraId="016EC099" w14:textId="11DF8302" w:rsidR="008B1E45" w:rsidRDefault="003234CC" w:rsidP="003234CC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72- ويؤيّده أخبار العرض على الكتاب ص348</w:t>
      </w:r>
    </w:p>
    <w:p w14:paraId="1A3FFEE2" w14:textId="1E071EB8" w:rsidR="003234CC" w:rsidRDefault="003234CC" w:rsidP="003234CC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73-</w:t>
      </w:r>
      <w:r w:rsidR="00CA01FA">
        <w:rPr>
          <w:rFonts w:hint="cs"/>
          <w:sz w:val="36"/>
          <w:szCs w:val="36"/>
          <w:rtl/>
        </w:rPr>
        <w:t xml:space="preserve"> فصل في تعريف الاجتهاد </w:t>
      </w:r>
      <w:proofErr w:type="spellStart"/>
      <w:r w:rsidR="00CA01FA">
        <w:rPr>
          <w:rFonts w:hint="cs"/>
          <w:sz w:val="36"/>
          <w:szCs w:val="36"/>
          <w:rtl/>
        </w:rPr>
        <w:t>الاجتهاد</w:t>
      </w:r>
      <w:proofErr w:type="spellEnd"/>
      <w:r w:rsidR="00CA01FA">
        <w:rPr>
          <w:rFonts w:hint="cs"/>
          <w:sz w:val="36"/>
          <w:szCs w:val="36"/>
          <w:rtl/>
        </w:rPr>
        <w:t xml:space="preserve"> لغةً تحمل المشقّة ص353</w:t>
      </w:r>
    </w:p>
    <w:p w14:paraId="42534176" w14:textId="46B1A54A" w:rsidR="003234CC" w:rsidRDefault="003234CC" w:rsidP="003234CC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74-</w:t>
      </w:r>
      <w:r w:rsidR="008A3252">
        <w:rPr>
          <w:rFonts w:hint="cs"/>
          <w:sz w:val="36"/>
          <w:szCs w:val="36"/>
          <w:rtl/>
        </w:rPr>
        <w:t xml:space="preserve"> فصل الاجتهاد المطلق </w:t>
      </w:r>
      <w:proofErr w:type="spellStart"/>
      <w:r w:rsidR="008A3252">
        <w:rPr>
          <w:rFonts w:hint="cs"/>
          <w:sz w:val="36"/>
          <w:szCs w:val="36"/>
          <w:rtl/>
        </w:rPr>
        <w:t>والتج</w:t>
      </w:r>
      <w:r w:rsidR="00FA308E">
        <w:rPr>
          <w:rFonts w:hint="cs"/>
          <w:sz w:val="36"/>
          <w:szCs w:val="36"/>
          <w:rtl/>
        </w:rPr>
        <w:t>زّي</w:t>
      </w:r>
      <w:proofErr w:type="spellEnd"/>
      <w:r w:rsidR="00FA308E">
        <w:rPr>
          <w:rFonts w:hint="cs"/>
          <w:sz w:val="36"/>
          <w:szCs w:val="36"/>
          <w:rtl/>
        </w:rPr>
        <w:t xml:space="preserve"> ينقسم الاجتهاد ص356</w:t>
      </w:r>
    </w:p>
    <w:p w14:paraId="111C5EEC" w14:textId="43676C26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75-</w:t>
      </w:r>
      <w:r w:rsidR="006D124B">
        <w:rPr>
          <w:rFonts w:hint="cs"/>
          <w:sz w:val="36"/>
          <w:szCs w:val="36"/>
          <w:rtl/>
        </w:rPr>
        <w:t xml:space="preserve"> وأمّا على تقدير الكشف وصحّته ص358</w:t>
      </w:r>
    </w:p>
    <w:p w14:paraId="7DD7A1A4" w14:textId="71ACB5BC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76-</w:t>
      </w:r>
      <w:r w:rsidR="006C610A">
        <w:rPr>
          <w:rFonts w:hint="cs"/>
          <w:sz w:val="36"/>
          <w:szCs w:val="36"/>
          <w:rtl/>
        </w:rPr>
        <w:t xml:space="preserve"> نفوذ قضاء المجتهد المطلق </w:t>
      </w:r>
      <w:proofErr w:type="spellStart"/>
      <w:r w:rsidR="006C610A">
        <w:rPr>
          <w:rFonts w:hint="cs"/>
          <w:sz w:val="36"/>
          <w:szCs w:val="36"/>
          <w:rtl/>
        </w:rPr>
        <w:t>الانفتاحيّ</w:t>
      </w:r>
      <w:proofErr w:type="spellEnd"/>
      <w:r w:rsidR="006C610A">
        <w:rPr>
          <w:rFonts w:hint="cs"/>
          <w:sz w:val="36"/>
          <w:szCs w:val="36"/>
          <w:rtl/>
        </w:rPr>
        <w:t xml:space="preserve"> وكذلك لا خلافَ ص359</w:t>
      </w:r>
    </w:p>
    <w:p w14:paraId="0EE69518" w14:textId="5A1F8D51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77-</w:t>
      </w:r>
      <w:r w:rsidR="00051499">
        <w:rPr>
          <w:rFonts w:hint="cs"/>
          <w:sz w:val="36"/>
          <w:szCs w:val="36"/>
          <w:rtl/>
        </w:rPr>
        <w:t xml:space="preserve"> وبساطةُ الملكة وعدم قبولها </w:t>
      </w:r>
      <w:proofErr w:type="spellStart"/>
      <w:r w:rsidR="00051499">
        <w:rPr>
          <w:rFonts w:hint="cs"/>
          <w:sz w:val="36"/>
          <w:szCs w:val="36"/>
          <w:rtl/>
        </w:rPr>
        <w:t>التجزية</w:t>
      </w:r>
      <w:proofErr w:type="spellEnd"/>
      <w:r w:rsidR="00051499">
        <w:rPr>
          <w:rFonts w:hint="cs"/>
          <w:sz w:val="36"/>
          <w:szCs w:val="36"/>
          <w:rtl/>
        </w:rPr>
        <w:t xml:space="preserve"> ص361</w:t>
      </w:r>
    </w:p>
    <w:p w14:paraId="6C0FBBAC" w14:textId="10F36CB4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78-</w:t>
      </w:r>
      <w:r w:rsidR="00051499">
        <w:rPr>
          <w:rFonts w:hint="cs"/>
          <w:sz w:val="36"/>
          <w:szCs w:val="36"/>
          <w:rtl/>
        </w:rPr>
        <w:t xml:space="preserve"> فصل في مبادئ الاجتهاد </w:t>
      </w:r>
      <w:proofErr w:type="spellStart"/>
      <w:r w:rsidR="00051499">
        <w:rPr>
          <w:rFonts w:hint="cs"/>
          <w:sz w:val="36"/>
          <w:szCs w:val="36"/>
          <w:rtl/>
        </w:rPr>
        <w:t>لايخف</w:t>
      </w:r>
      <w:r w:rsidR="00222DED">
        <w:rPr>
          <w:rFonts w:hint="cs"/>
          <w:sz w:val="36"/>
          <w:szCs w:val="36"/>
          <w:rtl/>
        </w:rPr>
        <w:t>ى</w:t>
      </w:r>
      <w:proofErr w:type="spellEnd"/>
      <w:r w:rsidR="00D9470F">
        <w:rPr>
          <w:rFonts w:hint="cs"/>
          <w:sz w:val="36"/>
          <w:szCs w:val="36"/>
          <w:rtl/>
        </w:rPr>
        <w:t xml:space="preserve"> </w:t>
      </w:r>
      <w:r w:rsidR="00051499">
        <w:rPr>
          <w:rFonts w:hint="cs"/>
          <w:sz w:val="36"/>
          <w:szCs w:val="36"/>
          <w:rtl/>
        </w:rPr>
        <w:t>احتياج الاجتهاد ص363</w:t>
      </w:r>
    </w:p>
    <w:p w14:paraId="1D432790" w14:textId="0FC26190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79-</w:t>
      </w:r>
      <w:r w:rsidR="006E2C27">
        <w:rPr>
          <w:rFonts w:hint="cs"/>
          <w:sz w:val="36"/>
          <w:szCs w:val="36"/>
          <w:rtl/>
        </w:rPr>
        <w:t xml:space="preserve"> فصل في تبدُّل رأي المجتهد إذا اضمحلّ الاجتهاد ص366</w:t>
      </w:r>
    </w:p>
    <w:p w14:paraId="5F2A5D8A" w14:textId="0A371415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80-</w:t>
      </w:r>
      <w:r w:rsidR="00D470F7">
        <w:rPr>
          <w:rFonts w:hint="cs"/>
          <w:sz w:val="36"/>
          <w:szCs w:val="36"/>
          <w:rtl/>
        </w:rPr>
        <w:t xml:space="preserve"> ولزومُ العسر والحرج والهرج والمرج المخل</w:t>
      </w:r>
      <w:r w:rsidR="00B44D14">
        <w:rPr>
          <w:rFonts w:hint="cs"/>
          <w:sz w:val="36"/>
          <w:szCs w:val="36"/>
          <w:rtl/>
        </w:rPr>
        <w:t>ّ</w:t>
      </w:r>
      <w:r w:rsidR="00D470F7">
        <w:rPr>
          <w:rFonts w:hint="cs"/>
          <w:sz w:val="36"/>
          <w:szCs w:val="36"/>
          <w:rtl/>
        </w:rPr>
        <w:t xml:space="preserve"> بالنظام ص368</w:t>
      </w:r>
    </w:p>
    <w:p w14:paraId="77F996AC" w14:textId="2F7416B5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81-</w:t>
      </w:r>
      <w:r w:rsidR="008027FC">
        <w:rPr>
          <w:rFonts w:hint="cs"/>
          <w:sz w:val="36"/>
          <w:szCs w:val="36"/>
          <w:rtl/>
        </w:rPr>
        <w:t xml:space="preserve"> وأُغلب ما عداه قابل</w:t>
      </w:r>
      <w:r w:rsidR="00A80C68">
        <w:rPr>
          <w:rFonts w:hint="cs"/>
          <w:sz w:val="36"/>
          <w:szCs w:val="36"/>
          <w:rtl/>
        </w:rPr>
        <w:t xml:space="preserve"> للمناقشة</w:t>
      </w:r>
      <w:r w:rsidR="003B3B79">
        <w:rPr>
          <w:rFonts w:hint="cs"/>
          <w:sz w:val="36"/>
          <w:szCs w:val="36"/>
          <w:rtl/>
        </w:rPr>
        <w:t>:</w:t>
      </w:r>
      <w:r w:rsidR="00A80C68">
        <w:rPr>
          <w:rFonts w:hint="cs"/>
          <w:sz w:val="36"/>
          <w:szCs w:val="36"/>
          <w:rtl/>
        </w:rPr>
        <w:t xml:space="preserve"> لبعد تحصيل الإجماع ص371</w:t>
      </w:r>
    </w:p>
    <w:p w14:paraId="17421FA6" w14:textId="40BE504B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82-</w:t>
      </w:r>
      <w:r w:rsidR="00D47A0A">
        <w:rPr>
          <w:rFonts w:hint="cs"/>
          <w:sz w:val="36"/>
          <w:szCs w:val="36"/>
          <w:rtl/>
        </w:rPr>
        <w:t xml:space="preserve"> فصل في لزوم تقليد الأعلم إذا علم المقلّد اختلاف ص375</w:t>
      </w:r>
    </w:p>
    <w:p w14:paraId="16E05D4C" w14:textId="158343F2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83-</w:t>
      </w:r>
      <w:r w:rsidR="005C000C">
        <w:rPr>
          <w:rFonts w:hint="cs"/>
          <w:sz w:val="36"/>
          <w:szCs w:val="36"/>
          <w:rtl/>
        </w:rPr>
        <w:t xml:space="preserve"> ضعف ما قد يستدلّ على وجوب تقليد الأعلم وقد استدلّ ص377</w:t>
      </w:r>
    </w:p>
    <w:p w14:paraId="2D212657" w14:textId="607202D5" w:rsidR="00A450DB" w:rsidRDefault="008B1E45" w:rsidP="00A450DB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84-</w:t>
      </w:r>
      <w:r w:rsidR="007A3B4A">
        <w:rPr>
          <w:rFonts w:hint="cs"/>
          <w:sz w:val="36"/>
          <w:szCs w:val="36"/>
          <w:rtl/>
        </w:rPr>
        <w:t xml:space="preserve"> وبالجملة: يكون انتفاء الرأي بالموت بنظر العرف ص382</w:t>
      </w:r>
      <w:r w:rsidR="00A450DB">
        <w:rPr>
          <w:rFonts w:hint="cs"/>
          <w:sz w:val="36"/>
          <w:szCs w:val="36"/>
          <w:rtl/>
        </w:rPr>
        <w:t xml:space="preserve">                                                                                               </w:t>
      </w:r>
    </w:p>
    <w:p w14:paraId="5D790C2F" w14:textId="27BADB9F" w:rsidR="00A450DB" w:rsidRDefault="00A450DB" w:rsidP="00A450DB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85-</w:t>
      </w:r>
      <w:r w:rsidR="007A3B4A">
        <w:rPr>
          <w:rFonts w:hint="cs"/>
          <w:sz w:val="36"/>
          <w:szCs w:val="36"/>
          <w:rtl/>
        </w:rPr>
        <w:t xml:space="preserve"> الثاني: إطلاق الأدلّة اللفظيّة ومنها: إطلاق الآيات ص383</w:t>
      </w:r>
    </w:p>
    <w:p w14:paraId="3E923A2E" w14:textId="2D8975D1" w:rsidR="00A450DB" w:rsidRDefault="00A450DB" w:rsidP="00A450DB">
      <w:pPr>
        <w:tabs>
          <w:tab w:val="left" w:pos="942"/>
        </w:tabs>
        <w:ind w:lef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والحمد لله رب العالمين</w:t>
      </w:r>
    </w:p>
    <w:p w14:paraId="6585C0EA" w14:textId="5728FA3A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</w:p>
    <w:p w14:paraId="6A881E79" w14:textId="33BBB052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</w:p>
    <w:p w14:paraId="717A48B4" w14:textId="1AA861B5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</w:p>
    <w:p w14:paraId="4788EAA8" w14:textId="70026E9F" w:rsidR="008B1E45" w:rsidRDefault="008B1E45" w:rsidP="00921C48">
      <w:pPr>
        <w:tabs>
          <w:tab w:val="left" w:pos="942"/>
        </w:tabs>
        <w:ind w:left="-142"/>
        <w:rPr>
          <w:sz w:val="36"/>
          <w:szCs w:val="36"/>
          <w:rtl/>
        </w:rPr>
      </w:pPr>
    </w:p>
    <w:p w14:paraId="1971FBE7" w14:textId="4C1F1EC3" w:rsidR="00857CEC" w:rsidRPr="009E3519" w:rsidRDefault="00857CEC" w:rsidP="00BE7250">
      <w:pPr>
        <w:tabs>
          <w:tab w:val="left" w:pos="942"/>
        </w:tabs>
        <w:rPr>
          <w:sz w:val="36"/>
          <w:szCs w:val="36"/>
          <w:rtl/>
        </w:rPr>
      </w:pPr>
    </w:p>
    <w:sectPr w:rsidR="00857CEC" w:rsidRPr="009E3519" w:rsidSect="0083149B">
      <w:pgSz w:w="11906" w:h="16838"/>
      <w:pgMar w:top="851" w:right="1274" w:bottom="993" w:left="184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rida">
    <w:altName w:val="Courier New"/>
    <w:charset w:val="B2"/>
    <w:family w:val="decorative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DF"/>
    <w:rsid w:val="00000B2D"/>
    <w:rsid w:val="0000244F"/>
    <w:rsid w:val="00004DB2"/>
    <w:rsid w:val="000068C2"/>
    <w:rsid w:val="00006CB1"/>
    <w:rsid w:val="00014ADC"/>
    <w:rsid w:val="00015356"/>
    <w:rsid w:val="00017BC5"/>
    <w:rsid w:val="000231D2"/>
    <w:rsid w:val="00026529"/>
    <w:rsid w:val="00035A30"/>
    <w:rsid w:val="00042230"/>
    <w:rsid w:val="00051499"/>
    <w:rsid w:val="0005321A"/>
    <w:rsid w:val="00057A33"/>
    <w:rsid w:val="00070F3B"/>
    <w:rsid w:val="00074F99"/>
    <w:rsid w:val="00077E91"/>
    <w:rsid w:val="000800FB"/>
    <w:rsid w:val="0009681E"/>
    <w:rsid w:val="000A1A9E"/>
    <w:rsid w:val="000B1243"/>
    <w:rsid w:val="000C3A7D"/>
    <w:rsid w:val="000D0477"/>
    <w:rsid w:val="000E72E0"/>
    <w:rsid w:val="000F4E9E"/>
    <w:rsid w:val="000F5613"/>
    <w:rsid w:val="000F5943"/>
    <w:rsid w:val="000F7882"/>
    <w:rsid w:val="0010096F"/>
    <w:rsid w:val="001129CF"/>
    <w:rsid w:val="00113903"/>
    <w:rsid w:val="00114310"/>
    <w:rsid w:val="00116931"/>
    <w:rsid w:val="00135C0C"/>
    <w:rsid w:val="00142C4A"/>
    <w:rsid w:val="001448FE"/>
    <w:rsid w:val="001556C6"/>
    <w:rsid w:val="00160203"/>
    <w:rsid w:val="0016040E"/>
    <w:rsid w:val="001662BA"/>
    <w:rsid w:val="00176C80"/>
    <w:rsid w:val="00194478"/>
    <w:rsid w:val="00195805"/>
    <w:rsid w:val="001A0580"/>
    <w:rsid w:val="001A7DC0"/>
    <w:rsid w:val="001B191A"/>
    <w:rsid w:val="001B4A1E"/>
    <w:rsid w:val="001C391B"/>
    <w:rsid w:val="001E1694"/>
    <w:rsid w:val="001E6D55"/>
    <w:rsid w:val="001F361C"/>
    <w:rsid w:val="001F682E"/>
    <w:rsid w:val="00200B14"/>
    <w:rsid w:val="00210569"/>
    <w:rsid w:val="00212283"/>
    <w:rsid w:val="00222DED"/>
    <w:rsid w:val="00232378"/>
    <w:rsid w:val="00232CA1"/>
    <w:rsid w:val="00235799"/>
    <w:rsid w:val="00243618"/>
    <w:rsid w:val="00245576"/>
    <w:rsid w:val="002544D5"/>
    <w:rsid w:val="002665ED"/>
    <w:rsid w:val="00270D99"/>
    <w:rsid w:val="002726FC"/>
    <w:rsid w:val="00272E14"/>
    <w:rsid w:val="00280FF3"/>
    <w:rsid w:val="00286282"/>
    <w:rsid w:val="00291CC5"/>
    <w:rsid w:val="00293B3F"/>
    <w:rsid w:val="00296FB7"/>
    <w:rsid w:val="002A0884"/>
    <w:rsid w:val="002B0E1F"/>
    <w:rsid w:val="002B3053"/>
    <w:rsid w:val="002C5313"/>
    <w:rsid w:val="002C680F"/>
    <w:rsid w:val="002D4F5D"/>
    <w:rsid w:val="002D63FC"/>
    <w:rsid w:val="002D6E40"/>
    <w:rsid w:val="002E0384"/>
    <w:rsid w:val="002E0F6C"/>
    <w:rsid w:val="002E6F25"/>
    <w:rsid w:val="002F11E3"/>
    <w:rsid w:val="00301F29"/>
    <w:rsid w:val="00303084"/>
    <w:rsid w:val="00312EDA"/>
    <w:rsid w:val="00320F2F"/>
    <w:rsid w:val="003234CC"/>
    <w:rsid w:val="003326F1"/>
    <w:rsid w:val="003376C2"/>
    <w:rsid w:val="0034303A"/>
    <w:rsid w:val="00343F33"/>
    <w:rsid w:val="003454CD"/>
    <w:rsid w:val="0035044B"/>
    <w:rsid w:val="00364FCA"/>
    <w:rsid w:val="003702CA"/>
    <w:rsid w:val="00370E98"/>
    <w:rsid w:val="00373954"/>
    <w:rsid w:val="00374FA9"/>
    <w:rsid w:val="00390652"/>
    <w:rsid w:val="0039385C"/>
    <w:rsid w:val="003B0311"/>
    <w:rsid w:val="003B2B5F"/>
    <w:rsid w:val="003B3551"/>
    <w:rsid w:val="003B3B79"/>
    <w:rsid w:val="003B628E"/>
    <w:rsid w:val="003D4DB1"/>
    <w:rsid w:val="003D6108"/>
    <w:rsid w:val="003D65EF"/>
    <w:rsid w:val="003E1776"/>
    <w:rsid w:val="003E2524"/>
    <w:rsid w:val="003E3724"/>
    <w:rsid w:val="003E7C95"/>
    <w:rsid w:val="003F2AA4"/>
    <w:rsid w:val="003F6DDD"/>
    <w:rsid w:val="00402063"/>
    <w:rsid w:val="00403127"/>
    <w:rsid w:val="004215B5"/>
    <w:rsid w:val="004240A5"/>
    <w:rsid w:val="00431D40"/>
    <w:rsid w:val="0044240F"/>
    <w:rsid w:val="00450559"/>
    <w:rsid w:val="00463068"/>
    <w:rsid w:val="004724C2"/>
    <w:rsid w:val="004726C8"/>
    <w:rsid w:val="004803B5"/>
    <w:rsid w:val="00484802"/>
    <w:rsid w:val="00486FF3"/>
    <w:rsid w:val="004936D7"/>
    <w:rsid w:val="004A4855"/>
    <w:rsid w:val="004A7111"/>
    <w:rsid w:val="004A73CD"/>
    <w:rsid w:val="004B26C6"/>
    <w:rsid w:val="004B2FB1"/>
    <w:rsid w:val="004B33F9"/>
    <w:rsid w:val="004B5E57"/>
    <w:rsid w:val="004B74F4"/>
    <w:rsid w:val="004C6033"/>
    <w:rsid w:val="004E2838"/>
    <w:rsid w:val="004E3B4B"/>
    <w:rsid w:val="004E4945"/>
    <w:rsid w:val="004F0915"/>
    <w:rsid w:val="004F46C9"/>
    <w:rsid w:val="00500793"/>
    <w:rsid w:val="005027CB"/>
    <w:rsid w:val="00511A3C"/>
    <w:rsid w:val="00525707"/>
    <w:rsid w:val="00533E9D"/>
    <w:rsid w:val="00546339"/>
    <w:rsid w:val="0054745C"/>
    <w:rsid w:val="0055265A"/>
    <w:rsid w:val="005527BB"/>
    <w:rsid w:val="00560F2E"/>
    <w:rsid w:val="00575775"/>
    <w:rsid w:val="00577178"/>
    <w:rsid w:val="00577E8A"/>
    <w:rsid w:val="00591F90"/>
    <w:rsid w:val="005920B8"/>
    <w:rsid w:val="0059432B"/>
    <w:rsid w:val="005B56F4"/>
    <w:rsid w:val="005C000C"/>
    <w:rsid w:val="005C075A"/>
    <w:rsid w:val="005C19E7"/>
    <w:rsid w:val="005C348D"/>
    <w:rsid w:val="005E127B"/>
    <w:rsid w:val="006034E6"/>
    <w:rsid w:val="00605F01"/>
    <w:rsid w:val="0061101E"/>
    <w:rsid w:val="006124D3"/>
    <w:rsid w:val="00613C5B"/>
    <w:rsid w:val="006333FD"/>
    <w:rsid w:val="006475FE"/>
    <w:rsid w:val="00647FDF"/>
    <w:rsid w:val="006509F3"/>
    <w:rsid w:val="006534C7"/>
    <w:rsid w:val="0065431B"/>
    <w:rsid w:val="0065679F"/>
    <w:rsid w:val="006671B8"/>
    <w:rsid w:val="006718AE"/>
    <w:rsid w:val="0067426C"/>
    <w:rsid w:val="006834C3"/>
    <w:rsid w:val="00683EEE"/>
    <w:rsid w:val="00684F69"/>
    <w:rsid w:val="00686FF3"/>
    <w:rsid w:val="00695C33"/>
    <w:rsid w:val="006A01C8"/>
    <w:rsid w:val="006A3B44"/>
    <w:rsid w:val="006A3BA2"/>
    <w:rsid w:val="006B2FD8"/>
    <w:rsid w:val="006B5F5B"/>
    <w:rsid w:val="006B6368"/>
    <w:rsid w:val="006B63BE"/>
    <w:rsid w:val="006B6E0C"/>
    <w:rsid w:val="006B7F66"/>
    <w:rsid w:val="006C03E0"/>
    <w:rsid w:val="006C610A"/>
    <w:rsid w:val="006D124B"/>
    <w:rsid w:val="006D32A8"/>
    <w:rsid w:val="006D3F4C"/>
    <w:rsid w:val="006D688A"/>
    <w:rsid w:val="006D6FF0"/>
    <w:rsid w:val="006E2C27"/>
    <w:rsid w:val="006E40D3"/>
    <w:rsid w:val="006F5084"/>
    <w:rsid w:val="006F5BF3"/>
    <w:rsid w:val="0070009E"/>
    <w:rsid w:val="00707F66"/>
    <w:rsid w:val="00732BF7"/>
    <w:rsid w:val="00735375"/>
    <w:rsid w:val="007405A1"/>
    <w:rsid w:val="00763059"/>
    <w:rsid w:val="00772026"/>
    <w:rsid w:val="00774A42"/>
    <w:rsid w:val="007772AC"/>
    <w:rsid w:val="00781D56"/>
    <w:rsid w:val="007823F8"/>
    <w:rsid w:val="00792586"/>
    <w:rsid w:val="007A1E14"/>
    <w:rsid w:val="007A3B4A"/>
    <w:rsid w:val="007A3F77"/>
    <w:rsid w:val="007A7C0B"/>
    <w:rsid w:val="007B3137"/>
    <w:rsid w:val="007C0C47"/>
    <w:rsid w:val="007C3C61"/>
    <w:rsid w:val="007C414D"/>
    <w:rsid w:val="007C41C5"/>
    <w:rsid w:val="007C70C1"/>
    <w:rsid w:val="007D0AB6"/>
    <w:rsid w:val="007D3076"/>
    <w:rsid w:val="007D4E6A"/>
    <w:rsid w:val="007D552E"/>
    <w:rsid w:val="007E1771"/>
    <w:rsid w:val="007F045F"/>
    <w:rsid w:val="007F24BB"/>
    <w:rsid w:val="007F2A17"/>
    <w:rsid w:val="008016AD"/>
    <w:rsid w:val="008027FC"/>
    <w:rsid w:val="00811280"/>
    <w:rsid w:val="008227F6"/>
    <w:rsid w:val="0082508F"/>
    <w:rsid w:val="008275D3"/>
    <w:rsid w:val="0083149B"/>
    <w:rsid w:val="00832C45"/>
    <w:rsid w:val="008340DA"/>
    <w:rsid w:val="00842968"/>
    <w:rsid w:val="00846584"/>
    <w:rsid w:val="00846B96"/>
    <w:rsid w:val="00852CEE"/>
    <w:rsid w:val="00854313"/>
    <w:rsid w:val="00857451"/>
    <w:rsid w:val="00857CEC"/>
    <w:rsid w:val="00881A39"/>
    <w:rsid w:val="00881B1B"/>
    <w:rsid w:val="00886AA3"/>
    <w:rsid w:val="00892BED"/>
    <w:rsid w:val="00897268"/>
    <w:rsid w:val="008A22E6"/>
    <w:rsid w:val="008A3252"/>
    <w:rsid w:val="008B13D6"/>
    <w:rsid w:val="008B1E45"/>
    <w:rsid w:val="008B24B6"/>
    <w:rsid w:val="008C07E4"/>
    <w:rsid w:val="008D12A2"/>
    <w:rsid w:val="008E14BE"/>
    <w:rsid w:val="008F18A1"/>
    <w:rsid w:val="00904891"/>
    <w:rsid w:val="009107A9"/>
    <w:rsid w:val="00912463"/>
    <w:rsid w:val="009207C7"/>
    <w:rsid w:val="00921C48"/>
    <w:rsid w:val="00925D6B"/>
    <w:rsid w:val="00930F65"/>
    <w:rsid w:val="0093613D"/>
    <w:rsid w:val="009372C4"/>
    <w:rsid w:val="00937A5F"/>
    <w:rsid w:val="00940F2A"/>
    <w:rsid w:val="00960CE7"/>
    <w:rsid w:val="00963395"/>
    <w:rsid w:val="00970493"/>
    <w:rsid w:val="0098349B"/>
    <w:rsid w:val="00993641"/>
    <w:rsid w:val="0099784B"/>
    <w:rsid w:val="009B1624"/>
    <w:rsid w:val="009B2145"/>
    <w:rsid w:val="009B416B"/>
    <w:rsid w:val="009B6D27"/>
    <w:rsid w:val="009C5431"/>
    <w:rsid w:val="009D0218"/>
    <w:rsid w:val="009D0CBF"/>
    <w:rsid w:val="009E3519"/>
    <w:rsid w:val="009E5E54"/>
    <w:rsid w:val="009F2B73"/>
    <w:rsid w:val="009F66D7"/>
    <w:rsid w:val="00A021E2"/>
    <w:rsid w:val="00A026D6"/>
    <w:rsid w:val="00A156EC"/>
    <w:rsid w:val="00A24045"/>
    <w:rsid w:val="00A275C5"/>
    <w:rsid w:val="00A34725"/>
    <w:rsid w:val="00A35669"/>
    <w:rsid w:val="00A41C50"/>
    <w:rsid w:val="00A43115"/>
    <w:rsid w:val="00A445C9"/>
    <w:rsid w:val="00A450DB"/>
    <w:rsid w:val="00A55EF6"/>
    <w:rsid w:val="00A55F20"/>
    <w:rsid w:val="00A56539"/>
    <w:rsid w:val="00A56ACA"/>
    <w:rsid w:val="00A62CC7"/>
    <w:rsid w:val="00A63C50"/>
    <w:rsid w:val="00A70C9B"/>
    <w:rsid w:val="00A74CE3"/>
    <w:rsid w:val="00A80C68"/>
    <w:rsid w:val="00A80FEF"/>
    <w:rsid w:val="00A820A5"/>
    <w:rsid w:val="00A85D7C"/>
    <w:rsid w:val="00A90124"/>
    <w:rsid w:val="00A9429C"/>
    <w:rsid w:val="00AA607F"/>
    <w:rsid w:val="00AB0EBD"/>
    <w:rsid w:val="00AB244D"/>
    <w:rsid w:val="00AD469E"/>
    <w:rsid w:val="00AE1816"/>
    <w:rsid w:val="00AE51B6"/>
    <w:rsid w:val="00AF4B63"/>
    <w:rsid w:val="00B006CA"/>
    <w:rsid w:val="00B070FC"/>
    <w:rsid w:val="00B12DD5"/>
    <w:rsid w:val="00B12EBF"/>
    <w:rsid w:val="00B34A3C"/>
    <w:rsid w:val="00B3735B"/>
    <w:rsid w:val="00B441D5"/>
    <w:rsid w:val="00B4435F"/>
    <w:rsid w:val="00B44D14"/>
    <w:rsid w:val="00B6036E"/>
    <w:rsid w:val="00B60E3D"/>
    <w:rsid w:val="00B700C1"/>
    <w:rsid w:val="00B754AA"/>
    <w:rsid w:val="00B75509"/>
    <w:rsid w:val="00B7782B"/>
    <w:rsid w:val="00B81AD4"/>
    <w:rsid w:val="00BA2939"/>
    <w:rsid w:val="00BA77E9"/>
    <w:rsid w:val="00BB6CB4"/>
    <w:rsid w:val="00BB7D18"/>
    <w:rsid w:val="00BC2580"/>
    <w:rsid w:val="00BC308E"/>
    <w:rsid w:val="00BC33FB"/>
    <w:rsid w:val="00BD6522"/>
    <w:rsid w:val="00BE7250"/>
    <w:rsid w:val="00C0251B"/>
    <w:rsid w:val="00C02D8D"/>
    <w:rsid w:val="00C06C1F"/>
    <w:rsid w:val="00C13199"/>
    <w:rsid w:val="00C2073A"/>
    <w:rsid w:val="00C255FE"/>
    <w:rsid w:val="00C2612F"/>
    <w:rsid w:val="00C351CD"/>
    <w:rsid w:val="00C40656"/>
    <w:rsid w:val="00C446E9"/>
    <w:rsid w:val="00C46940"/>
    <w:rsid w:val="00C54FCD"/>
    <w:rsid w:val="00C66C4C"/>
    <w:rsid w:val="00C71E3A"/>
    <w:rsid w:val="00C744F1"/>
    <w:rsid w:val="00C80EE0"/>
    <w:rsid w:val="00C95768"/>
    <w:rsid w:val="00CA01FA"/>
    <w:rsid w:val="00CA576B"/>
    <w:rsid w:val="00CB51DA"/>
    <w:rsid w:val="00CC7920"/>
    <w:rsid w:val="00CD2E85"/>
    <w:rsid w:val="00CE5627"/>
    <w:rsid w:val="00CF2CC0"/>
    <w:rsid w:val="00D033B9"/>
    <w:rsid w:val="00D05F92"/>
    <w:rsid w:val="00D1103D"/>
    <w:rsid w:val="00D12860"/>
    <w:rsid w:val="00D14ABD"/>
    <w:rsid w:val="00D16E9C"/>
    <w:rsid w:val="00D2477E"/>
    <w:rsid w:val="00D264AB"/>
    <w:rsid w:val="00D36F42"/>
    <w:rsid w:val="00D41EB6"/>
    <w:rsid w:val="00D424EE"/>
    <w:rsid w:val="00D441E0"/>
    <w:rsid w:val="00D470F7"/>
    <w:rsid w:val="00D47A0A"/>
    <w:rsid w:val="00D57E7A"/>
    <w:rsid w:val="00D63AD6"/>
    <w:rsid w:val="00D74F23"/>
    <w:rsid w:val="00D82109"/>
    <w:rsid w:val="00D83D85"/>
    <w:rsid w:val="00D845A8"/>
    <w:rsid w:val="00D86D44"/>
    <w:rsid w:val="00D9470F"/>
    <w:rsid w:val="00D95D0D"/>
    <w:rsid w:val="00DB0F45"/>
    <w:rsid w:val="00DB285F"/>
    <w:rsid w:val="00DB4085"/>
    <w:rsid w:val="00DB46D9"/>
    <w:rsid w:val="00DB5260"/>
    <w:rsid w:val="00DC2627"/>
    <w:rsid w:val="00DC2E7C"/>
    <w:rsid w:val="00DC7753"/>
    <w:rsid w:val="00DD766A"/>
    <w:rsid w:val="00DE5974"/>
    <w:rsid w:val="00DF4BB8"/>
    <w:rsid w:val="00E018B0"/>
    <w:rsid w:val="00E065D9"/>
    <w:rsid w:val="00E178BE"/>
    <w:rsid w:val="00E23C1A"/>
    <w:rsid w:val="00E31A19"/>
    <w:rsid w:val="00E35F67"/>
    <w:rsid w:val="00E44EA5"/>
    <w:rsid w:val="00E46818"/>
    <w:rsid w:val="00E47AE0"/>
    <w:rsid w:val="00E50F7C"/>
    <w:rsid w:val="00E5261F"/>
    <w:rsid w:val="00E529D4"/>
    <w:rsid w:val="00E55F06"/>
    <w:rsid w:val="00E56ADB"/>
    <w:rsid w:val="00E72D57"/>
    <w:rsid w:val="00E74069"/>
    <w:rsid w:val="00E749BF"/>
    <w:rsid w:val="00E86243"/>
    <w:rsid w:val="00E958E5"/>
    <w:rsid w:val="00E97E88"/>
    <w:rsid w:val="00EA3A16"/>
    <w:rsid w:val="00EA4465"/>
    <w:rsid w:val="00EB53C9"/>
    <w:rsid w:val="00EB7887"/>
    <w:rsid w:val="00EC4D2A"/>
    <w:rsid w:val="00EC5174"/>
    <w:rsid w:val="00ED0D56"/>
    <w:rsid w:val="00EF719C"/>
    <w:rsid w:val="00F04D9F"/>
    <w:rsid w:val="00F10039"/>
    <w:rsid w:val="00F10ADB"/>
    <w:rsid w:val="00F112CD"/>
    <w:rsid w:val="00F14804"/>
    <w:rsid w:val="00F15997"/>
    <w:rsid w:val="00F325BC"/>
    <w:rsid w:val="00F36934"/>
    <w:rsid w:val="00F37208"/>
    <w:rsid w:val="00F426C8"/>
    <w:rsid w:val="00F556E0"/>
    <w:rsid w:val="00F62719"/>
    <w:rsid w:val="00F812F4"/>
    <w:rsid w:val="00F82CD8"/>
    <w:rsid w:val="00F86AB7"/>
    <w:rsid w:val="00F87B64"/>
    <w:rsid w:val="00F90667"/>
    <w:rsid w:val="00F91877"/>
    <w:rsid w:val="00F91F74"/>
    <w:rsid w:val="00F930FA"/>
    <w:rsid w:val="00FA0902"/>
    <w:rsid w:val="00FA17EE"/>
    <w:rsid w:val="00FA308E"/>
    <w:rsid w:val="00FA4644"/>
    <w:rsid w:val="00FC7774"/>
    <w:rsid w:val="00FD29A6"/>
    <w:rsid w:val="00FF21DC"/>
    <w:rsid w:val="00FF5C6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828FA"/>
  <w15:docId w15:val="{54527DCC-7672-46C8-909A-F047667B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66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FD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4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6C4C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C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66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9C89-8E49-4CE8-B936-BAB82E1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rassam</dc:creator>
  <cp:lastModifiedBy>Ali</cp:lastModifiedBy>
  <cp:revision>607</cp:revision>
  <dcterms:created xsi:type="dcterms:W3CDTF">2018-09-30T20:12:00Z</dcterms:created>
  <dcterms:modified xsi:type="dcterms:W3CDTF">2024-04-21T19:41:00Z</dcterms:modified>
</cp:coreProperties>
</file>