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لكل خير واياكم كان الكلام عن اشكال فخ الرازي الفخ الرازي اثار هذا الاشكال يريد ان يبين ان الذات الالهية غير الوجود وقال اذا جئتم الى ما يقبل الوجود كالانسان الانسان يقبل الوجود يستقبل الوجود فحين الاستقبال لا يكونوا موجودا والا لازم التحصيل الحاصل. تقدم شعر نفسه نعم ويلزم التسلسل لماذا هذه المسألة لا تصدق على الواجب تعالى يعرض عليه الوجود فهو يكون موجود ما يلزم التحصيل الحاصل اذا لا يكون موجودا يكون ذاتا غير الوجود ما دام يعرض عليها الوجود فثبت اه كون الذات المقدسة غير الوجود. بينا هذه المسألة? والجواب هنا يأتي جواب العلماء الحلي اه فيه اظاءة رائعة جدا تبين اصالة الماهية بامتياز بامتياز المهم له باب الجواب قبل بيان الإضاءة ان الفخر الرازي فاهم الهدية البسيطة فهما خاطئا مشوشا قلت لكم عندنا هدية بسيطة وعندنا هلية مركبة والاثنان في مبدأ الجوهرية. ليس في دائرة الهوية تقول الانسان موجود او وجود لا فرق وتقول الانسان عالم ما الفرق الفرق في هذا الانسان وجود يعني ثبوت الانسان ليس ثبوت الوجود للانسان هكذا فهمها الفخ الرازي ثبوت شيء للانسان وهي طريدية العدم. هذا فهم الفخر الرازي الفهم الصحيح والذي يبينه المحقق التونسي والعلامة الحلي ثبوت الإنسان ليس ثبوت شيء للإنسان الهدية البسيطة ليس من صنخ الهدية المركبة وبالتالي لا تستدعي تبوت الموضوع في الرتبة السابقة لا تجري فيها القاعدة الفرعية اما اذا جئنا الى الهلية المركبة الانسان عالم هنا الثبوت وصف جديد للطبيعة الان ثانيا. وهنا تجري القاعدة الفرعية القاعدة الفرعية كذلك بنيوية لا لا يمكن التدليل عليها. يعني ثبوت المحمول كالعلم للانسان فرع وثبوت للإنسان يعني لا نحمل العلم على فراغ فرع ثبوت الانسان لا الثابت ليس العلم العلم هناك يحتاج الى الدليل الى ملاك اما الموضوع قطعي بنيويوي ام المحمول? لا. من قال من قال قد يكون وقد لا يكون. هذا يرجع الى ملاكات مبدأ السبب الكافي مبدأ السبب الكافي هو الذي يكشف هل الانسان عالم او ليس بعالم? اما المحمول لوحده لا يثبت نفسه للموضوع. اما الموضوع بالقطع موجود لماذا? لانك اثبت له صفة. تستدعي الموصوف وهنا تجري القاعدة الفرعية ثبوت المحمول للموضوع فرع فرع ثبوت الموضوع بالظرورة. مسألة بنيوية لا الثابت يعني لا المحمول. المحمول قد يكون وقد لا يكون. قيدها في الظرف نفسه. يعني المحمول اذا ثبت للموضوع كمفهوم ديني الظرف ذهني كمفهوم خارجي آآ كموضوع خارجي المفهوم يكون في الخارج في نفس الامر المفهوم المحمول يكون في نفس الامر القاعدة الفرعية تجري في هل هي المركبة وليس في الالية البسيطة? الهلية البسيطة ليس ثبوت الوجود مستقل يعرظ المهيا لا ثبوت اصل الماهية الانسان وجوده معناه ثبوت الانسان تحقق الانسان اه الفخر الرازي خلط بين الهدية البسيطة والهلية المركبة هو اجرى القاعدة الفرعية في البسيطة والجواب ان هذا انما يتم لو قلنا ان الوجود عارض لما هي عروض السواد للجسم يعني من من قسم الهدية المركبة وان للمهية ثبوتا في الخارج دون وجودها يعني لها ثبوت ثم يأتيها الوجود نعم هنا يلزم التسلسل والضوء ثم ان الوجود يحل فيها يعني اذا كان لها تقرر ثم يأتي الوجود من هل من صنخ الهدية المركبة هكذا فهم فهم الفاخر ومن ينحو منحى الفخر ونحن لا نقول كذلك يعني المسألة مبنائية او بنوية انا اراها بنيوية بل كون الماهية هو وجودها هو وجودها يعني اذا قلنا الانسان وجود يعني ثبوت الماهية في متن الواقع والحقيقة وانما تتجرد يعني التفكك بين الانسان والوجود وتعطي هوية للانسان تقول الانسان والانسان والوجود غير الانسان هذا في دائرة التحليل الذهني خاصية للبنية الذهنية التجرد يعني الانتزاع والتفصيل والتفكيك نعم ثمان نعم وانما تتجرد الماهية يعني الانسان البقر الماء عن الوجود يعني عن حيثية طرية العدم في العقل يعني في البنية الذهنية لا بمعنى انها يعني الماهية الانسانية الماهية المائية تكون في العقل منفكة عن الوجود لا ابدا لان الحصول في العقل نوع من الوجود هداك وجود ذهني بالمعني. ما معنى التفكك في البنية الدينية? بل بمعنى ان العقل يلاحظ هم فاردة. يعني يجردها يعزلها. وهذه من خصائص العقل من خصائص العقد عندك وردة انت جميلة فتنزع الجمال من الوردة بالادعاء بالادعاء في دائرة الفهم حتى تفهم الجمال لوحده بمعزل عن الوردة. يمكن? نعم يمكن هذا هو التحليل وهذا التجرد اما في الوجود لا يمكن ان تفكك الجمال عن الورد ابدا. حتى ان جئت بمنشار  ادق المناشير لا يمكن ان تفصل حيثيات الوردة من جمال واحمرار وو عن الوردة ابدا وانما في العقل. نعم يمكن ام بل بمعنى ان العقل يعني نشاط عقلي. عملية عقلية. يلاحظ الانسان الماء الوردة الجمال منفردتان فاتصاف تأسيس لقاعدة قاعدة اساسية فاتصاف الماهية يعني الانسان الماء الذهب بالوجود امر عقلي. الاتصاف يعني الثنائية يعني انت تضع الانسان ثم يأتي الوجود من خارج هذه مسألة عقلية تحليلية انظر في ذلك الزمان في زمان المحقق التونسي هذه كلها للمحقق الطوسي العلامة الحلي تعلمها من المحقق الطوسي لذلك الزمن هذا العمق العلمي والان داك العمق العلمي تجاوز بكثير بدرجات وبدرجات اذ ليس للماهية انظر هنا اكتب تحتها اصالة ما هي بامتياز هذه هي الاضاءة اصالة المائية بامتياز تقول شيخنا العزيز ما تدخله هنا اصالة الماهية واصالة الوجود اقول اصبر فسنصل الى بحوث عميقة جدا وخصوصا في الالهيات بالمعنى الاخص فترى الفرق بين اصالة الوجود واصالة الماهية في قراءة الموضوعات الفلسفية والموضوعات الدينية والتكوينية كذلك نعم هنا سجل تحت هذه العبارة اصالة المهي بامتياز اذ ليس للمهي وجود منفرد ولعارضها هو الوجود المسمى بالوجود وجود اخر ويجتمعان اجتماعا مقبول والقابل كما فهم الفاخر بل المهيأ هنا اصلا كيما هي بل الماهية يعني الانسان اذا كانت فكونها وجودها اذن اصالة الماهية هي كون الماهية متحققة والحاصل من من هذا ان الماهية انما تكون قابلة للوجود عند وجودها في العقل فقط في التحليل العقلي هناك نفكك بين مبدأ الهوية ومبدأ الجوهرية. يعني مبدأ الذات مبدأ المحمولات التي تعرض الذات. ولا يمكن يمكن ان تكون فاعلة لصفة خارجية عند وجودها في العقل فقط نعم لا يكون فاعلة هناك. يعني مبدأ الهوية الانسان لا يعطي اي صفة من صفاته لنفسه نعم هذه هي المسألة والجواب عنها قال والوجود من المحمولات العقلية لامتناع استغنائه عن المحل وحصوله في هادي كذلك مسألة بنيوية بامتياز الحيثيات قاعدة اذا تكلمت بالحيثيات انا في متن الخارج اذا تكلمت بالمعقولات والمفاهيم انا في نية ليس في البنية الخارجية. الان اتكلم</w:t>
      </w:r>
    </w:p>
    <w:p>
      <w:r>
        <w:t>في الخارج يعني البنية الخارجية فهذا العقيق الان هذا العقيق له صفة الجمال صفة الجمال هنا تفهم هذا الجمال بفهمين فهمك صحيح ام خطأ تتصور ان الجمال له متن مستقل وعرض العقيق كمتن مستقل اخر هذا الفهم الخاطئ والعرفي والساذج فيهم دقيق فهم دقيق وجميل ان الجمال للعقيق هو نحو العقيق من من نحو كان جمالا ما هو التناغم في بنيته الخلقية وبروز هذا التناغم للخيال الانساني. هذا هو الجمال فهو العقيق بنحو سميها نحو وجود صحيح حيثية وجود ليس لها متن مستقل. الجمال ليس له متن مستقل مستقل اذا كيف نصل اليه? نصل اليه بالتعقل بالتعقل نخرجه لوحده كجمال مستقل ونتعقل في دائرته اذا هو معقول باي معنى حتى الماهيات معقولة حتى الاعراض معقولة حتى الاعدام معقولة. اذا قال المعقول يعني معقول كم متن مستقل بالعقل. يعني بالتحليل. بالنشاط العقلي فما هذه الدقة جيدا? والوجود والوجود هناك حيثية ليس كمتن من المحمولات العقلية يعني من المعقولات الثانية اذا اذا تكلمنا في البنية الذهنية نقول معقول معقول يعني الوجود معقول معقول ما معناه؟ يعني خرجناه بالإدعاء من موضوعاته عزلناه لوحده بالإدعاء والخرطي الخرط المعرفي وتعقلناه مستقلا. اذا يعقل مستقلا نعم بغير العقل لا يمكن ان يكون مستقلا نعم واذا شئت الدقة المعرفية يعني العقل العقل بمعاونة الحس يصل الى عمق حيثيات الشيء. اين يراها? يراها في متن ذلك الشيء. يراها هي هي في دائرتها. الا انها في متن ذلك الشيء. لا تكون في متنها الموس تقيل قال والوجود كحيثية ليس كمتن لا يتكلم عن الموضوعات والمتون يعني الذات الإلهية والذات الإنسانية من المحمولات العقلية يعني من المعقولات الثانية التي تحكي الحيثيات ولا تحكي الذوات لامتناع استغنائه عن المحل لا يكون له محل مستقل. بل يستحيل ان آآ استغناء عن المحل دائم ومتكئ الشيخ جوهري امني يسميه الوجود الربطي امتناع استغناء عن المحل يعني ليس له محل مستقل متن مستقل والامتناع استغنائه عن المحل يعني هو وجود ربط وحصولي في هذا المحل نعم اقول الوجود ليس من امور العينية ما شاء الله على العلم الحلي ليس من الامور العينية يعني الحيثيات ليست لها ليست امور عينية وانما هي شغلات حيثيات تعينات لأمور عينية فم هذه جيدا نعم بل هو من المحمولات العقلية الصرفة اه هنا انا آآ اتكلم عن آآ آآ البيان نقف قليلا امام هذا البيان اه العلماء عندهم ظغط معلوماتي ويكتبون واحد عنده معلومات كثيرة هذه المعلومات تضغط عليه في كيانه يسطرها في المسطور في الاوراق. ولا يراعي اه المنهجية التعليمية. ثم نحن نتورط نأتي الى هذا المتن وندرسه للطلاب فنحتاج الى الدقة في بيان هذه المتن لانها لم تكتب بمنهجية تفصل البنية والمبنى والبناء والبيان لم يكن في دينهم هذا الأمر فعلى الأستاذ الآن ان يبين هذه الأمور مسألة في دائرة البنية في دائرة المبنى في دائرة ما يبنى على المبنى يعني البناء او البيان هنا البيان آآ زئبقي زئبقي دقق جيد لماذا البيان الزئبقي? يعني عندي انا اشكالية بيانية دقيق جيد. يقول الوجود ليس من الامور العينية. هنا يتكلم في اي بنية. البنية الخارجية. يعني سمات الواقع يعني الحيثية حيثية طريدة العدم ليس لها متن مستقل. وانما هي وجود ربطي للموضوعات بل هي من المحمولات العقلية الصرفاء من البنية الخارجية ذهب الى البنية الذهنية فكيف الطالب يربط بين الامرين وهذا هو الخلل الخلل البياني البيان الصحيح هو هكذا الوجود ليس من الامور العينية نعم بل هو حيثية حيثية هذه الحيثية تمثل نحو الوجود ولا نصل اليها الا بالانتزاع العقلي الا بالادراك العقلي. بل سريعا طوى هذه الجملة في البيان وراحلة بل بل يعني الإضراب بل هو من المحمولات العقلية الصرف محمولات العقلية الصرفية يعني ندخل في اصل الذات مثلا الذات الواجبة تعقلا ونصل الى الحياة نصل الى الحياة كما في المستقل ان في صميم الذات الإلهية في صميم الذات الإلهية لكن نفهمها في دائرتها فقط نفهمها في دائرة الحياة طبيعة الفهم هكذا لكن الحياة اين نراها? نراها في متن الذات الالهية. هذا معنى الحيثيات وليس لها متن مستقل وليس لها واقعية مستقلة يعني ليس امرا عينيا كما قال العلامة الحلي جيد اذا لم يكن لها اه امر عيني كيف نصل الى نصل عنها بالتعقل يعني بالتعقل نصل الى عمق الذات ونجد هذه الحيثيات التي تمثل عين الذات بل هو من المحمولات العقلية الصرفاء. يعني معقول ثان. يحكي حيثية وتقريره يريد يبين هذه المسألة انه لو كان ثابتا في الاعيان. يعني الحيثيات تخرج من الوجود الربطي الى الوجود المتني. دقق جيدا هنا يتكلم عن الواقع الخارجي في البنية الخارجية ليس البنية النية وتقريره انه لو كان ثابتا في الاعيان له له تحقق مستقل. مثلا تأتي الى الحياة بالذات هي تعطيها حقيقة مستقلة. يعني الذات من جانب والحياة من جانب. وكذلك حيثية طريجة عدم الوجود. والأصالة والوحدة والعلية والمعلولية كل الحيثيات لو كان ثابت في الاعيان كمتن مستقل يعني وجود مستقل وليس وجودا ربطيا لم يخلو اما يفر على هذا الفرضية على هذه الفرضية الخاطئة. اما ان يكون نفس الماهيات الصادقة عليها او مغاير لها. يعني هذه الحيثية اذا اخرجتها من الانسان من الماء من الذهب من الملك من جبرائيل اما ان تكون هي هي واما تغيرها. دائرة بين النفي والاثبات اما هذا الوجود المتني للوجود الذي استقل هو عين الانسان اولى. طبعا هو غيره لان الانسان في هويته انسان والوجود في هويته طاردية للعدم. حتما الغيرية نعم لكن هذه غيرية تحليلية وليست غيرية مات نية يقول اما ان يكون هذا الوجود الذي استقل بمتنه نفس الماهية الصادق عليها يعني نفس المعروضات التي استخرجنا منها بالادعاء او مغاير لها. والقسمان باطلان كيف اما الاول يعني يكون نفس الماهيات فلما تقدم منه زائد على المهيئة. قلنا قلنا ان الانسان غير الوجود الماء غير الوجود جبرائيل غير الوجود وهكذا. نعم. اما الاول يعني نفس ما هي فلما تقدم من انه يعني الوجود زائد عن الماء ومشترك بين المختلفات فلا يكون نفسا. هذه مسلمة البنية الذهنية تقول الماهيات انسان ما ذهب فضة ملك غير طالبية العدم واما الثاني يعني يغايرها فاما ان يكون جوهرا او عرضا لماذا لان الممكن عنده وجوهرها عرب والأول باطل يعني لا يكون جوهرا وإلا لم يكن صفة لغيره. جميل الجوهر لا يكون صفة لغيره. والوجود حيثية لغيره والثاني يعني العربية باطل لان كل عرض فهو حاصل في المحل وحصوله في المحل نوع من الوجود فيكون للوجود وجود هذا خلف ويلزم تأخره ويلزم تأخره لا يلزم تأخره عن محله وتقدمه عليه هذا خلف  هذا كلام العلامة الحمي هنا لا يعجبني هذا ما اسميه انا الهوس الاستدلالي يعني حتى في الامور البنيوية نريد ان نستدل. كما بينت لكم من حاول ان يستدل</w:t>
      </w:r>
    </w:p>
    <w:p>
      <w:r>
        <w:t>على الشمس بالقياس الاستثنائي شيء اما موجود ومعدوم الشمس اعاينها ليست معدومة فهي موجودة. تعينها ما معناها موجودة فصادرت عن الوجود فكيف تستدل هذا الكلام من الاعلام الحلي صحيح من حيث الاستدلال الا انه في دائرة البنية بداية البنية والبنية ليست عليها معنى هكذا اذا اخرجت الحيثية كوجود ربط من المتون فتتمكن ويلزم التسلسل كما يقول شيخ الاشراق هذا هو الامور البنيوي. اما تأتي وتقول لو كان الوجود متنا عينيا غير موضوعاته فاما ان يكون نفس الموضوعات يعني الانسان وجود ينقلب الانسان انسان. وقلنا نحن بالمغايرة. جميل واما ان يكون اذا استقل ليس نفس الماهية اما ان يكون جوهرا او يكون عرضا وبنى على الحيثية ومن الحيثية ذهب الى المتنية. لان هو فرضه مثنى جميل اما جوهر وعرب والجوهر لا يكون عارضا على غيره الجوهر تأتيه تأتيه العوارض تأتيه المحمولات لا يكون محمولا على غيره صحيح او يكونوا ماذا? عرظا. يعني ما هي عرظية? فيكون موجودا فثبوته لغيره يلزم ماذا? التسلسل يلزم الخلف ويلزم الدور. والمسألة مسألة بنيوية في في تصوري. ان الحيثيات ندركها في متن واقعيتها كوجودات ترابطية وهذا الادراك باعتباره عملية عقلية لا يشوبها بشيء تبقى الحياة فقط طاردية الحدث الحدث طردية العدم في دائرتها هذا الادراك الاختزالي بين قوسين يتوهم المتوهم انه يحكي متن مستقلا نعم يعني فاذا ادركت ان ان هذا الخاتم واحدا في متنه بالادراك العقلي اذا ما دام هناك مفهوم الوحدة اذا حتما متعلق هذا المفهوم يكون مستقلا عن الخاتم ابدا. من قال كذلك اذن القضية البنيوية ما هي? ان الحيثيات وجودات ربطية لا نصل اليها الا بالعمق العقلي لكن في متن موضوعها وليس في متن مستقل. ما نحتاج الى هذه الادلة التي اتى بها العلامة الحلي رحمة الله عليه رحمة الله عليه نعم قال وهو من المعقولات الثانية من المعقولات الثانية يعني حيثيات. اذا تكلمنا بالبنية الخارجية يعني حيثيات واذا تكلمنا بالبنية الدينية نقول معقول ثاني لأن المعقول الثاني يتعامل مع الحيثيات ولا يتعامل مع المتنيات نعم يأتي ان شاء الله بيانه بالتفصيل في الجلسة القادمة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